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C6FC0" w14:textId="77777777" w:rsidR="00A81228" w:rsidRPr="00FC3D0E" w:rsidRDefault="00A81228" w:rsidP="00766217">
      <w:pPr>
        <w:contextualSpacing/>
        <w:jc w:val="center"/>
        <w:rPr>
          <w:rFonts w:ascii="Arial" w:hAnsi="Arial" w:cs="Arial"/>
          <w:b/>
        </w:rPr>
      </w:pPr>
      <w:r w:rsidRPr="00FC3D0E">
        <w:rPr>
          <w:rFonts w:ascii="Arial" w:hAnsi="Arial" w:cs="Arial"/>
          <w:b/>
        </w:rPr>
        <w:t>School of Command Preparation (SCP)</w:t>
      </w:r>
    </w:p>
    <w:p w14:paraId="73707B7F" w14:textId="753DA154" w:rsidR="00197132" w:rsidRPr="00FC3D0E" w:rsidRDefault="00197132" w:rsidP="00766217">
      <w:pPr>
        <w:pStyle w:val="Heading2"/>
        <w:keepNext w:val="0"/>
        <w:widowControl/>
        <w:tabs>
          <w:tab w:val="left" w:pos="360"/>
        </w:tabs>
        <w:contextualSpacing/>
        <w:rPr>
          <w:rFonts w:ascii="Arial" w:hAnsi="Arial" w:cs="Arial"/>
          <w:sz w:val="24"/>
          <w:szCs w:val="24"/>
        </w:rPr>
      </w:pPr>
      <w:r w:rsidRPr="00FC3D0E">
        <w:rPr>
          <w:rFonts w:ascii="Arial" w:hAnsi="Arial" w:cs="Arial"/>
          <w:sz w:val="24"/>
          <w:szCs w:val="24"/>
        </w:rPr>
        <w:t>Compa</w:t>
      </w:r>
      <w:r w:rsidR="00A81228" w:rsidRPr="00FC3D0E">
        <w:rPr>
          <w:rFonts w:ascii="Arial" w:hAnsi="Arial" w:cs="Arial"/>
          <w:sz w:val="24"/>
          <w:szCs w:val="24"/>
        </w:rPr>
        <w:t>ny Command</w:t>
      </w:r>
      <w:r w:rsidR="00CC091E" w:rsidRPr="00FC3D0E">
        <w:rPr>
          <w:rFonts w:ascii="Arial" w:hAnsi="Arial" w:cs="Arial"/>
          <w:sz w:val="24"/>
          <w:szCs w:val="24"/>
        </w:rPr>
        <w:t>er</w:t>
      </w:r>
      <w:r w:rsidR="00A81228" w:rsidRPr="00FC3D0E">
        <w:rPr>
          <w:rFonts w:ascii="Arial" w:hAnsi="Arial" w:cs="Arial"/>
          <w:sz w:val="24"/>
          <w:szCs w:val="24"/>
        </w:rPr>
        <w:t xml:space="preserve">/First Sergeant </w:t>
      </w:r>
      <w:r w:rsidRPr="00FC3D0E">
        <w:rPr>
          <w:rFonts w:ascii="Arial" w:hAnsi="Arial" w:cs="Arial"/>
          <w:sz w:val="24"/>
          <w:szCs w:val="24"/>
        </w:rPr>
        <w:t>Course</w:t>
      </w:r>
      <w:r w:rsidR="00A81228" w:rsidRPr="00FC3D0E">
        <w:rPr>
          <w:rFonts w:ascii="Arial" w:hAnsi="Arial" w:cs="Arial"/>
          <w:sz w:val="24"/>
          <w:szCs w:val="24"/>
        </w:rPr>
        <w:t xml:space="preserve"> (CCFSC)</w:t>
      </w:r>
    </w:p>
    <w:p w14:paraId="3D3EA49C" w14:textId="77777777" w:rsidR="00197132" w:rsidRPr="00FC3D0E" w:rsidRDefault="00197132" w:rsidP="00766217">
      <w:pPr>
        <w:contextualSpacing/>
        <w:rPr>
          <w:rFonts w:ascii="Arial" w:hAnsi="Arial" w:cs="Arial"/>
        </w:rPr>
      </w:pPr>
    </w:p>
    <w:p w14:paraId="273DB6AF" w14:textId="3CDD022A" w:rsidR="00197132" w:rsidRPr="00FC3D0E" w:rsidRDefault="00A81228" w:rsidP="00766217">
      <w:pPr>
        <w:pStyle w:val="Heading2"/>
        <w:keepNext w:val="0"/>
        <w:widowControl/>
        <w:tabs>
          <w:tab w:val="left" w:pos="360"/>
        </w:tabs>
        <w:contextualSpacing/>
        <w:rPr>
          <w:rFonts w:ascii="Arial" w:hAnsi="Arial" w:cs="Arial"/>
          <w:sz w:val="24"/>
          <w:szCs w:val="24"/>
        </w:rPr>
      </w:pPr>
      <w:r w:rsidRPr="00FC3D0E">
        <w:rPr>
          <w:rFonts w:ascii="Arial" w:hAnsi="Arial" w:cs="Arial"/>
          <w:sz w:val="24"/>
          <w:szCs w:val="24"/>
        </w:rPr>
        <w:t xml:space="preserve">Lesson Plan </w:t>
      </w:r>
      <w:r w:rsidR="00630C95" w:rsidRPr="00FC3D0E">
        <w:rPr>
          <w:rFonts w:ascii="Arial" w:hAnsi="Arial" w:cs="Arial"/>
          <w:snapToGrid w:val="0"/>
          <w:sz w:val="24"/>
          <w:szCs w:val="24"/>
        </w:rPr>
        <w:t>158-SCP</w:t>
      </w:r>
      <w:r w:rsidR="00197132" w:rsidRPr="00FC3D0E">
        <w:rPr>
          <w:rFonts w:ascii="Arial" w:hAnsi="Arial" w:cs="Arial"/>
          <w:snapToGrid w:val="0"/>
          <w:sz w:val="24"/>
          <w:szCs w:val="24"/>
        </w:rPr>
        <w:t>0003</w:t>
      </w:r>
    </w:p>
    <w:p w14:paraId="05963264" w14:textId="1D233692" w:rsidR="00197132" w:rsidRPr="00FC3D0E" w:rsidRDefault="00197132" w:rsidP="00766217">
      <w:pPr>
        <w:tabs>
          <w:tab w:val="left" w:pos="360"/>
        </w:tabs>
        <w:contextualSpacing/>
        <w:jc w:val="center"/>
        <w:rPr>
          <w:rFonts w:ascii="Arial" w:hAnsi="Arial" w:cs="Arial"/>
          <w:b/>
        </w:rPr>
      </w:pPr>
      <w:r w:rsidRPr="00FC3D0E">
        <w:rPr>
          <w:rFonts w:ascii="Arial" w:hAnsi="Arial" w:cs="Arial"/>
          <w:b/>
        </w:rPr>
        <w:t>Command Climate</w:t>
      </w:r>
    </w:p>
    <w:p w14:paraId="6E17DF7F" w14:textId="77777777" w:rsidR="00197132" w:rsidRPr="00FC3D0E" w:rsidRDefault="00197132" w:rsidP="00766217">
      <w:pPr>
        <w:tabs>
          <w:tab w:val="left" w:pos="360"/>
        </w:tabs>
        <w:contextualSpacing/>
        <w:jc w:val="center"/>
        <w:rPr>
          <w:rFonts w:ascii="Arial" w:hAnsi="Arial" w:cs="Arial"/>
          <w:b/>
        </w:rPr>
      </w:pPr>
    </w:p>
    <w:p w14:paraId="24E5FBAE" w14:textId="77777777" w:rsidR="00197132" w:rsidRPr="00FC3D0E" w:rsidRDefault="00197132" w:rsidP="00766217">
      <w:pPr>
        <w:tabs>
          <w:tab w:val="left" w:pos="360"/>
        </w:tabs>
        <w:contextualSpacing/>
        <w:rPr>
          <w:rFonts w:ascii="Arial" w:hAnsi="Arial" w:cs="Arial"/>
        </w:rPr>
      </w:pPr>
      <w:r w:rsidRPr="00FC3D0E">
        <w:rPr>
          <w:rFonts w:ascii="Arial" w:hAnsi="Arial" w:cs="Arial"/>
          <w:b/>
        </w:rPr>
        <w:t xml:space="preserve">Course Manager: </w:t>
      </w:r>
      <w:r w:rsidRPr="00FC3D0E">
        <w:rPr>
          <w:rFonts w:ascii="Arial" w:hAnsi="Arial" w:cs="Arial"/>
        </w:rPr>
        <w:t xml:space="preserve">Mr. Marvin McGee, School of Command Preparation (SCP), </w:t>
      </w:r>
      <w:hyperlink r:id="rId8" w:history="1">
        <w:r w:rsidRPr="00FC3D0E">
          <w:rPr>
            <w:rStyle w:val="Hyperlink"/>
            <w:rFonts w:ascii="Arial" w:hAnsi="Arial" w:cs="Arial"/>
          </w:rPr>
          <w:t>marvin.h.mcgee.civ@mail.mil</w:t>
        </w:r>
      </w:hyperlink>
      <w:r w:rsidRPr="00FC3D0E">
        <w:rPr>
          <w:rFonts w:ascii="Arial" w:hAnsi="Arial" w:cs="Arial"/>
        </w:rPr>
        <w:t xml:space="preserve"> </w:t>
      </w:r>
    </w:p>
    <w:p w14:paraId="25F51575" w14:textId="67048B7A" w:rsidR="00197132" w:rsidRPr="00FC3D0E" w:rsidRDefault="00197132" w:rsidP="00766217">
      <w:pPr>
        <w:tabs>
          <w:tab w:val="left" w:pos="360"/>
        </w:tabs>
        <w:contextualSpacing/>
        <w:rPr>
          <w:rFonts w:ascii="Arial" w:hAnsi="Arial" w:cs="Arial"/>
        </w:rPr>
      </w:pPr>
      <w:r w:rsidRPr="00FC3D0E">
        <w:rPr>
          <w:rFonts w:ascii="Arial" w:hAnsi="Arial" w:cs="Arial"/>
          <w:b/>
        </w:rPr>
        <w:t>Lesson Author:</w:t>
      </w:r>
      <w:r w:rsidRPr="00FC3D0E">
        <w:rPr>
          <w:rFonts w:ascii="Arial" w:hAnsi="Arial" w:cs="Arial"/>
        </w:rPr>
        <w:t xml:space="preserve"> Mr. </w:t>
      </w:r>
      <w:r w:rsidR="002B267C" w:rsidRPr="00FC3D0E">
        <w:rPr>
          <w:rFonts w:ascii="Arial" w:hAnsi="Arial" w:cs="Arial"/>
        </w:rPr>
        <w:t xml:space="preserve">Mounir Bouchareb, </w:t>
      </w:r>
      <w:r w:rsidRPr="00FC3D0E">
        <w:rPr>
          <w:rFonts w:ascii="Arial" w:hAnsi="Arial" w:cs="Arial"/>
        </w:rPr>
        <w:t xml:space="preserve">Center for the Army Profession and Leadership (CAPL), </w:t>
      </w:r>
    </w:p>
    <w:p w14:paraId="4644FBC6" w14:textId="018F8B7C" w:rsidR="00197132" w:rsidRPr="00FC3D0E" w:rsidRDefault="00197132" w:rsidP="00766217">
      <w:pPr>
        <w:contextualSpacing/>
        <w:rPr>
          <w:rFonts w:ascii="Arial" w:hAnsi="Arial" w:cs="Arial"/>
        </w:rPr>
      </w:pPr>
      <w:r w:rsidRPr="00FC3D0E">
        <w:rPr>
          <w:rFonts w:ascii="Arial" w:hAnsi="Arial" w:cs="Arial"/>
          <w:b/>
        </w:rPr>
        <w:t>Date Prepared:</w:t>
      </w:r>
      <w:r w:rsidRPr="00FC3D0E">
        <w:rPr>
          <w:rFonts w:ascii="Arial" w:hAnsi="Arial" w:cs="Arial"/>
        </w:rPr>
        <w:t xml:space="preserve"> </w:t>
      </w:r>
      <w:r w:rsidR="00BB08BE">
        <w:rPr>
          <w:rFonts w:ascii="Arial" w:hAnsi="Arial" w:cs="Arial"/>
        </w:rPr>
        <w:t>March 2022</w:t>
      </w:r>
    </w:p>
    <w:p w14:paraId="5F7BC5B3" w14:textId="77777777" w:rsidR="00197132" w:rsidRPr="00FC3D0E" w:rsidRDefault="00197132" w:rsidP="00766217">
      <w:pPr>
        <w:tabs>
          <w:tab w:val="left" w:pos="360"/>
        </w:tabs>
        <w:contextualSpacing/>
        <w:rPr>
          <w:rFonts w:ascii="Arial" w:hAnsi="Arial" w:cs="Arial"/>
        </w:rPr>
      </w:pPr>
    </w:p>
    <w:p w14:paraId="2A5C5E03" w14:textId="77777777" w:rsidR="00197132" w:rsidRPr="00FC3D0E" w:rsidRDefault="00197132" w:rsidP="00766217">
      <w:pPr>
        <w:pStyle w:val="BodyTextIndent3"/>
        <w:tabs>
          <w:tab w:val="left" w:pos="360"/>
        </w:tabs>
        <w:ind w:left="0"/>
        <w:contextualSpacing/>
        <w:outlineLvl w:val="0"/>
        <w:rPr>
          <w:rFonts w:ascii="Arial" w:hAnsi="Arial" w:cs="Arial"/>
          <w:b/>
          <w:color w:val="auto"/>
          <w:sz w:val="24"/>
          <w:szCs w:val="24"/>
        </w:rPr>
      </w:pPr>
      <w:r w:rsidRPr="00FC3D0E">
        <w:rPr>
          <w:rFonts w:ascii="Arial" w:hAnsi="Arial" w:cs="Arial"/>
          <w:b/>
          <w:color w:val="auto"/>
          <w:sz w:val="24"/>
          <w:szCs w:val="24"/>
        </w:rPr>
        <w:t>1.</w:t>
      </w:r>
      <w:r w:rsidRPr="00FC3D0E">
        <w:rPr>
          <w:rFonts w:ascii="Arial" w:hAnsi="Arial" w:cs="Arial"/>
          <w:b/>
          <w:color w:val="auto"/>
          <w:sz w:val="24"/>
          <w:szCs w:val="24"/>
        </w:rPr>
        <w:tab/>
        <w:t>SCOPE</w:t>
      </w:r>
    </w:p>
    <w:p w14:paraId="348F67D7" w14:textId="2C191E37" w:rsidR="00197132" w:rsidRPr="00FC3D0E" w:rsidRDefault="00952AC5" w:rsidP="00766217">
      <w:pPr>
        <w:contextualSpacing/>
        <w:rPr>
          <w:rFonts w:ascii="Arial" w:hAnsi="Arial" w:cs="Arial"/>
        </w:rPr>
      </w:pPr>
      <w:r w:rsidRPr="00FC3D0E">
        <w:rPr>
          <w:rFonts w:ascii="Arial" w:hAnsi="Arial" w:cs="Arial"/>
        </w:rPr>
        <w:t xml:space="preserve">This </w:t>
      </w:r>
      <w:r w:rsidR="00197132" w:rsidRPr="00FC3D0E">
        <w:rPr>
          <w:rFonts w:ascii="Arial" w:hAnsi="Arial" w:cs="Arial"/>
        </w:rPr>
        <w:t>is a two-hour lesson that supports the Company Command</w:t>
      </w:r>
      <w:r w:rsidR="0011695C" w:rsidRPr="00FC3D0E">
        <w:rPr>
          <w:rFonts w:ascii="Arial" w:hAnsi="Arial" w:cs="Arial"/>
        </w:rPr>
        <w:t>er</w:t>
      </w:r>
      <w:r w:rsidR="00197132" w:rsidRPr="00FC3D0E">
        <w:rPr>
          <w:rFonts w:ascii="Arial" w:hAnsi="Arial" w:cs="Arial"/>
        </w:rPr>
        <w:t xml:space="preserve">/First Sergeant </w:t>
      </w:r>
      <w:r w:rsidR="00DD700F" w:rsidRPr="00C847D4">
        <w:rPr>
          <w:rFonts w:ascii="Arial" w:hAnsi="Arial" w:cs="Arial"/>
        </w:rPr>
        <w:t>Pre-Command</w:t>
      </w:r>
      <w:r w:rsidR="00197132" w:rsidRPr="00DD700F">
        <w:rPr>
          <w:rFonts w:ascii="Arial" w:hAnsi="Arial" w:cs="Arial"/>
          <w:color w:val="FF0000"/>
        </w:rPr>
        <w:t xml:space="preserve"> </w:t>
      </w:r>
      <w:r w:rsidR="00197132" w:rsidRPr="00FC3D0E">
        <w:rPr>
          <w:rFonts w:ascii="Arial" w:hAnsi="Arial" w:cs="Arial"/>
        </w:rPr>
        <w:t>Course. This lesson is intended</w:t>
      </w:r>
      <w:r w:rsidRPr="00FC3D0E">
        <w:rPr>
          <w:rFonts w:ascii="Arial" w:hAnsi="Arial" w:cs="Arial"/>
        </w:rPr>
        <w:t xml:space="preserve"> to prepare </w:t>
      </w:r>
      <w:r w:rsidR="00A81228" w:rsidRPr="00FC3D0E">
        <w:rPr>
          <w:rFonts w:ascii="Arial" w:hAnsi="Arial" w:cs="Arial"/>
        </w:rPr>
        <w:t>company commanders and first s</w:t>
      </w:r>
      <w:r w:rsidR="00197132" w:rsidRPr="00FC3D0E">
        <w:rPr>
          <w:rFonts w:ascii="Arial" w:hAnsi="Arial" w:cs="Arial"/>
        </w:rPr>
        <w:t>ergeants to assume their roles and responsibilities</w:t>
      </w:r>
      <w:r w:rsidR="00A81228" w:rsidRPr="00FC3D0E">
        <w:rPr>
          <w:rFonts w:ascii="Arial" w:hAnsi="Arial" w:cs="Arial"/>
        </w:rPr>
        <w:t xml:space="preserve"> as part of a command team</w:t>
      </w:r>
      <w:r w:rsidR="00197132" w:rsidRPr="00FC3D0E">
        <w:rPr>
          <w:rFonts w:ascii="Arial" w:hAnsi="Arial" w:cs="Arial"/>
        </w:rPr>
        <w:t xml:space="preserve">. The outcome of this lesson </w:t>
      </w:r>
      <w:r w:rsidR="00A81228" w:rsidRPr="00FC3D0E">
        <w:rPr>
          <w:rFonts w:ascii="Arial" w:hAnsi="Arial" w:cs="Arial"/>
        </w:rPr>
        <w:t>is for</w:t>
      </w:r>
      <w:r w:rsidR="00197132" w:rsidRPr="00FC3D0E">
        <w:rPr>
          <w:rFonts w:ascii="Arial" w:hAnsi="Arial" w:cs="Arial"/>
        </w:rPr>
        <w:t xml:space="preserve"> </w:t>
      </w:r>
      <w:r w:rsidR="00FB12D8">
        <w:rPr>
          <w:rFonts w:ascii="Arial" w:hAnsi="Arial" w:cs="Arial"/>
        </w:rPr>
        <w:t>Company Commanders and First S</w:t>
      </w:r>
      <w:r w:rsidR="00197132" w:rsidRPr="00FC3D0E">
        <w:rPr>
          <w:rFonts w:ascii="Arial" w:hAnsi="Arial" w:cs="Arial"/>
        </w:rPr>
        <w:t xml:space="preserve">ergeants </w:t>
      </w:r>
      <w:r w:rsidR="00A81228" w:rsidRPr="00FC3D0E">
        <w:rPr>
          <w:rFonts w:ascii="Arial" w:hAnsi="Arial" w:cs="Arial"/>
        </w:rPr>
        <w:t xml:space="preserve">to </w:t>
      </w:r>
      <w:r w:rsidR="00197132" w:rsidRPr="00FC3D0E">
        <w:rPr>
          <w:rFonts w:ascii="Arial" w:hAnsi="Arial" w:cs="Arial"/>
        </w:rPr>
        <w:t xml:space="preserve">understand the importance of establishing a positive command climate in relation to command responsibility. </w:t>
      </w:r>
    </w:p>
    <w:p w14:paraId="7C8F7945" w14:textId="77777777" w:rsidR="00197132" w:rsidRPr="00FC3D0E" w:rsidRDefault="00197132" w:rsidP="00766217">
      <w:pPr>
        <w:contextualSpacing/>
        <w:jc w:val="both"/>
        <w:rPr>
          <w:rFonts w:ascii="Arial" w:hAnsi="Arial" w:cs="Arial"/>
        </w:rPr>
      </w:pPr>
    </w:p>
    <w:p w14:paraId="272C47ED" w14:textId="77777777" w:rsidR="00197132" w:rsidRPr="00FC3D0E" w:rsidRDefault="00197132" w:rsidP="00766217">
      <w:pPr>
        <w:pStyle w:val="BodyTextIndent3"/>
        <w:tabs>
          <w:tab w:val="left" w:pos="360"/>
        </w:tabs>
        <w:ind w:left="0"/>
        <w:contextualSpacing/>
        <w:outlineLvl w:val="0"/>
        <w:rPr>
          <w:rFonts w:ascii="Arial" w:hAnsi="Arial" w:cs="Arial"/>
          <w:b/>
          <w:color w:val="auto"/>
          <w:sz w:val="24"/>
          <w:szCs w:val="24"/>
        </w:rPr>
      </w:pPr>
      <w:r w:rsidRPr="00FC3D0E">
        <w:rPr>
          <w:rFonts w:ascii="Arial" w:hAnsi="Arial" w:cs="Arial"/>
          <w:b/>
          <w:color w:val="auto"/>
          <w:sz w:val="24"/>
          <w:szCs w:val="24"/>
        </w:rPr>
        <w:t>2.</w:t>
      </w:r>
      <w:r w:rsidRPr="00FC3D0E">
        <w:rPr>
          <w:rFonts w:ascii="Arial" w:hAnsi="Arial" w:cs="Arial"/>
          <w:b/>
          <w:color w:val="auto"/>
          <w:sz w:val="24"/>
          <w:szCs w:val="24"/>
        </w:rPr>
        <w:tab/>
        <w:t>LEARNING OBJECTIVES</w:t>
      </w:r>
    </w:p>
    <w:p w14:paraId="68D00C50" w14:textId="77777777" w:rsidR="00197132" w:rsidRPr="00FC3D0E" w:rsidRDefault="00197132" w:rsidP="00766217">
      <w:pPr>
        <w:pStyle w:val="BodyTextIndent3"/>
        <w:ind w:left="0" w:firstLine="480"/>
        <w:contextualSpacing/>
        <w:outlineLvl w:val="0"/>
        <w:rPr>
          <w:rFonts w:ascii="Arial" w:hAnsi="Arial" w:cs="Arial"/>
          <w:b/>
          <w:color w:val="auto"/>
          <w:sz w:val="24"/>
          <w:szCs w:val="24"/>
        </w:rPr>
      </w:pPr>
    </w:p>
    <w:p w14:paraId="10754244" w14:textId="791608FB" w:rsidR="00197132" w:rsidRPr="00FC3D0E" w:rsidRDefault="00197132" w:rsidP="00766217">
      <w:pPr>
        <w:pStyle w:val="BodyTextIndent3"/>
        <w:ind w:left="0"/>
        <w:contextualSpacing/>
        <w:outlineLvl w:val="0"/>
        <w:rPr>
          <w:rFonts w:ascii="Arial" w:hAnsi="Arial" w:cs="Arial"/>
          <w:color w:val="auto"/>
          <w:sz w:val="24"/>
          <w:szCs w:val="24"/>
        </w:rPr>
      </w:pPr>
      <w:bookmarkStart w:id="0" w:name="OLE_LINK3"/>
      <w:bookmarkStart w:id="1" w:name="OLE_LINK4"/>
      <w:r w:rsidRPr="00FC3D0E">
        <w:rPr>
          <w:rFonts w:ascii="Arial" w:hAnsi="Arial" w:cs="Arial"/>
          <w:b/>
          <w:bCs/>
          <w:color w:val="auto"/>
          <w:sz w:val="24"/>
          <w:szCs w:val="24"/>
        </w:rPr>
        <w:t>Action</w:t>
      </w:r>
      <w:r w:rsidRPr="00FC3D0E">
        <w:rPr>
          <w:rFonts w:ascii="Arial" w:hAnsi="Arial" w:cs="Arial"/>
          <w:bCs/>
          <w:color w:val="auto"/>
          <w:sz w:val="24"/>
          <w:szCs w:val="24"/>
        </w:rPr>
        <w:t>:</w:t>
      </w:r>
      <w:r w:rsidRPr="00FC3D0E">
        <w:rPr>
          <w:rFonts w:ascii="Arial" w:hAnsi="Arial" w:cs="Arial"/>
          <w:color w:val="auto"/>
          <w:sz w:val="24"/>
          <w:szCs w:val="24"/>
        </w:rPr>
        <w:t xml:space="preserve"> </w:t>
      </w:r>
      <w:r w:rsidR="00220F9B" w:rsidRPr="00220F9B">
        <w:rPr>
          <w:rFonts w:ascii="Arial" w:hAnsi="Arial" w:cs="Arial"/>
          <w:color w:val="auto"/>
          <w:sz w:val="24"/>
          <w:szCs w:val="24"/>
        </w:rPr>
        <w:t>Examine</w:t>
      </w:r>
      <w:r w:rsidR="00EF7C9E" w:rsidRPr="00220F9B">
        <w:rPr>
          <w:rFonts w:ascii="Arial" w:hAnsi="Arial" w:cs="Arial"/>
          <w:color w:val="auto"/>
          <w:sz w:val="24"/>
          <w:szCs w:val="24"/>
        </w:rPr>
        <w:t xml:space="preserve"> command c</w:t>
      </w:r>
      <w:r w:rsidR="00C4367D" w:rsidRPr="00220F9B">
        <w:rPr>
          <w:rFonts w:ascii="Arial" w:hAnsi="Arial" w:cs="Arial"/>
          <w:color w:val="auto"/>
          <w:sz w:val="24"/>
          <w:szCs w:val="24"/>
        </w:rPr>
        <w:t>limate</w:t>
      </w:r>
      <w:r w:rsidR="00EF7C9E" w:rsidRPr="00220F9B">
        <w:rPr>
          <w:rFonts w:ascii="Arial" w:hAnsi="Arial" w:cs="Arial"/>
          <w:color w:val="auto"/>
          <w:sz w:val="24"/>
          <w:szCs w:val="24"/>
        </w:rPr>
        <w:t>.</w:t>
      </w:r>
    </w:p>
    <w:p w14:paraId="7D7BDF13" w14:textId="61251ED9" w:rsidR="00197132" w:rsidRPr="00FC3D0E" w:rsidRDefault="00197132" w:rsidP="00766217">
      <w:pPr>
        <w:pStyle w:val="BodyTextIndent3"/>
        <w:ind w:left="0"/>
        <w:contextualSpacing/>
        <w:outlineLvl w:val="0"/>
        <w:rPr>
          <w:rFonts w:ascii="Arial" w:hAnsi="Arial" w:cs="Arial"/>
          <w:bCs/>
          <w:color w:val="auto"/>
          <w:sz w:val="24"/>
          <w:szCs w:val="24"/>
        </w:rPr>
      </w:pPr>
      <w:r w:rsidRPr="00FC3D0E">
        <w:rPr>
          <w:rFonts w:ascii="Arial" w:hAnsi="Arial" w:cs="Arial"/>
          <w:b/>
          <w:color w:val="auto"/>
          <w:sz w:val="24"/>
          <w:szCs w:val="24"/>
        </w:rPr>
        <w:t>Conditions:</w:t>
      </w:r>
      <w:r w:rsidRPr="00FC3D0E">
        <w:rPr>
          <w:rFonts w:ascii="Arial" w:hAnsi="Arial" w:cs="Arial"/>
          <w:color w:val="auto"/>
          <w:sz w:val="24"/>
          <w:szCs w:val="24"/>
        </w:rPr>
        <w:t xml:space="preserve"> </w:t>
      </w:r>
      <w:r w:rsidR="005A3B0B" w:rsidRPr="00FC3D0E">
        <w:rPr>
          <w:rFonts w:ascii="Arial" w:hAnsi="Arial" w:cs="Arial"/>
          <w:color w:val="auto"/>
          <w:sz w:val="24"/>
          <w:szCs w:val="24"/>
        </w:rPr>
        <w:t>As an incoming company commander or first sergeant attending the pre-command course; given classroom instruction, peer-to-peer discussion, instructor feedback, reflection time, and references such as AR 600-20, ADP 6-22, and FM 6-22; and Building and Maintaining</w:t>
      </w:r>
      <w:r w:rsidR="00BB08BE">
        <w:rPr>
          <w:rFonts w:ascii="Arial" w:hAnsi="Arial" w:cs="Arial"/>
          <w:color w:val="auto"/>
          <w:sz w:val="24"/>
          <w:szCs w:val="24"/>
        </w:rPr>
        <w:t xml:space="preserve"> a Positive Climate H</w:t>
      </w:r>
      <w:r w:rsidR="005A3B0B" w:rsidRPr="00FC3D0E">
        <w:rPr>
          <w:rFonts w:ascii="Arial" w:hAnsi="Arial" w:cs="Arial"/>
          <w:color w:val="auto"/>
          <w:sz w:val="24"/>
          <w:szCs w:val="24"/>
        </w:rPr>
        <w:t>andbook.</w:t>
      </w:r>
    </w:p>
    <w:p w14:paraId="03302A15" w14:textId="447EFDBA" w:rsidR="009937B7" w:rsidRPr="00FC3D0E" w:rsidRDefault="00197132" w:rsidP="00766217">
      <w:pPr>
        <w:contextualSpacing/>
        <w:rPr>
          <w:rFonts w:ascii="Arial" w:hAnsi="Arial" w:cs="Arial"/>
        </w:rPr>
      </w:pPr>
      <w:r w:rsidRPr="00FC3D0E">
        <w:rPr>
          <w:rFonts w:ascii="Arial" w:hAnsi="Arial" w:cs="Arial"/>
          <w:b/>
        </w:rPr>
        <w:t>Standard:</w:t>
      </w:r>
      <w:r w:rsidRPr="00FC3D0E">
        <w:rPr>
          <w:rFonts w:ascii="Arial" w:hAnsi="Arial" w:cs="Arial"/>
        </w:rPr>
        <w:t xml:space="preserve"> </w:t>
      </w:r>
    </w:p>
    <w:p w14:paraId="4FA196BA" w14:textId="34089575" w:rsidR="00BA0225" w:rsidRPr="00FC3D0E" w:rsidRDefault="00BA0225" w:rsidP="00766217">
      <w:pPr>
        <w:numPr>
          <w:ilvl w:val="0"/>
          <w:numId w:val="20"/>
        </w:numPr>
        <w:contextualSpacing/>
        <w:rPr>
          <w:rFonts w:ascii="Arial" w:hAnsi="Arial" w:cs="Arial"/>
        </w:rPr>
      </w:pPr>
      <w:r w:rsidRPr="00FC3D0E">
        <w:rPr>
          <w:rFonts w:ascii="Arial" w:hAnsi="Arial" w:cs="Arial"/>
        </w:rPr>
        <w:t xml:space="preserve">Distinguish </w:t>
      </w:r>
      <w:r w:rsidR="007967CA">
        <w:rPr>
          <w:rFonts w:ascii="Arial" w:hAnsi="Arial" w:cs="Arial"/>
        </w:rPr>
        <w:t xml:space="preserve">at least three elements </w:t>
      </w:r>
      <w:r w:rsidRPr="00FC3D0E">
        <w:rPr>
          <w:rFonts w:ascii="Arial" w:hAnsi="Arial" w:cs="Arial"/>
        </w:rPr>
        <w:t>between command climate and organizational culture.</w:t>
      </w:r>
    </w:p>
    <w:p w14:paraId="05203F95" w14:textId="3E44C531" w:rsidR="00BA0225" w:rsidRPr="00FC3D0E" w:rsidRDefault="007967CA" w:rsidP="00766217">
      <w:pPr>
        <w:numPr>
          <w:ilvl w:val="0"/>
          <w:numId w:val="20"/>
        </w:numPr>
        <w:contextualSpacing/>
        <w:rPr>
          <w:rFonts w:ascii="Arial" w:hAnsi="Arial" w:cs="Arial"/>
        </w:rPr>
      </w:pPr>
      <w:r>
        <w:rPr>
          <w:rFonts w:ascii="Arial" w:hAnsi="Arial" w:cs="Arial"/>
        </w:rPr>
        <w:t xml:space="preserve">Identify at least three ways that </w:t>
      </w:r>
      <w:r w:rsidR="00BA0225" w:rsidRPr="00FC3D0E">
        <w:rPr>
          <w:rFonts w:ascii="Arial" w:hAnsi="Arial" w:cs="Arial"/>
        </w:rPr>
        <w:t xml:space="preserve">command climate </w:t>
      </w:r>
      <w:r>
        <w:rPr>
          <w:rFonts w:ascii="Arial" w:hAnsi="Arial" w:cs="Arial"/>
        </w:rPr>
        <w:t>may affect un</w:t>
      </w:r>
      <w:r w:rsidR="00BA0225" w:rsidRPr="00FC3D0E">
        <w:rPr>
          <w:rFonts w:ascii="Arial" w:hAnsi="Arial" w:cs="Arial"/>
        </w:rPr>
        <w:t>it performance.</w:t>
      </w:r>
    </w:p>
    <w:p w14:paraId="7D5AA965" w14:textId="15344815" w:rsidR="00BA0225" w:rsidRPr="00FC3D0E" w:rsidRDefault="00BA0225" w:rsidP="00766217">
      <w:pPr>
        <w:numPr>
          <w:ilvl w:val="0"/>
          <w:numId w:val="20"/>
        </w:numPr>
        <w:contextualSpacing/>
        <w:rPr>
          <w:rFonts w:ascii="Arial" w:hAnsi="Arial" w:cs="Arial"/>
        </w:rPr>
      </w:pPr>
      <w:r w:rsidRPr="00FC3D0E">
        <w:rPr>
          <w:rFonts w:ascii="Arial" w:hAnsi="Arial" w:cs="Arial"/>
        </w:rPr>
        <w:t xml:space="preserve">Explain </w:t>
      </w:r>
      <w:r w:rsidR="007967CA">
        <w:rPr>
          <w:rFonts w:ascii="Arial" w:hAnsi="Arial" w:cs="Arial"/>
        </w:rPr>
        <w:t>at least</w:t>
      </w:r>
      <w:r w:rsidR="00CD6D61">
        <w:rPr>
          <w:rFonts w:ascii="Arial" w:hAnsi="Arial" w:cs="Arial"/>
        </w:rPr>
        <w:t xml:space="preserve"> three    </w:t>
      </w:r>
      <w:r w:rsidR="007967CA">
        <w:rPr>
          <w:rFonts w:ascii="Arial" w:hAnsi="Arial" w:cs="Arial"/>
        </w:rPr>
        <w:t xml:space="preserve"> </w:t>
      </w:r>
      <w:r w:rsidRPr="00FC3D0E">
        <w:rPr>
          <w:rFonts w:ascii="Arial" w:hAnsi="Arial" w:cs="Arial"/>
        </w:rPr>
        <w:t>individual Soldier behavior</w:t>
      </w:r>
      <w:r w:rsidR="007967CA">
        <w:rPr>
          <w:rFonts w:ascii="Arial" w:hAnsi="Arial" w:cs="Arial"/>
        </w:rPr>
        <w:t xml:space="preserve">s that may affect </w:t>
      </w:r>
      <w:r w:rsidRPr="00FC3D0E">
        <w:rPr>
          <w:rFonts w:ascii="Arial" w:hAnsi="Arial" w:cs="Arial"/>
        </w:rPr>
        <w:t xml:space="preserve">command climate. </w:t>
      </w:r>
    </w:p>
    <w:p w14:paraId="1A217EC1" w14:textId="155425EE" w:rsidR="00BA0225" w:rsidRPr="00FC3D0E" w:rsidRDefault="00BA0225" w:rsidP="00766217">
      <w:pPr>
        <w:numPr>
          <w:ilvl w:val="0"/>
          <w:numId w:val="20"/>
        </w:numPr>
        <w:contextualSpacing/>
        <w:rPr>
          <w:rFonts w:ascii="Arial" w:hAnsi="Arial" w:cs="Arial"/>
        </w:rPr>
      </w:pPr>
      <w:r w:rsidRPr="00FC3D0E">
        <w:rPr>
          <w:rFonts w:ascii="Arial" w:hAnsi="Arial" w:cs="Arial"/>
        </w:rPr>
        <w:t>Review the Army requirement for the Defense Organi</w:t>
      </w:r>
      <w:r w:rsidR="007967CA">
        <w:rPr>
          <w:rFonts w:ascii="Arial" w:hAnsi="Arial" w:cs="Arial"/>
        </w:rPr>
        <w:t xml:space="preserve">zational Climate Survey (DEOCS) in a clear and concise manner.  </w:t>
      </w:r>
    </w:p>
    <w:p w14:paraId="24BCEBD5" w14:textId="77777777" w:rsidR="00197132" w:rsidRPr="00FC3D0E" w:rsidRDefault="00197132" w:rsidP="00766217">
      <w:pPr>
        <w:contextualSpacing/>
        <w:rPr>
          <w:rFonts w:ascii="Arial" w:hAnsi="Arial" w:cs="Arial"/>
        </w:rPr>
      </w:pPr>
      <w:r w:rsidRPr="00FC3D0E">
        <w:rPr>
          <w:rFonts w:ascii="Arial" w:hAnsi="Arial" w:cs="Arial"/>
          <w:b/>
          <w:bCs/>
        </w:rPr>
        <w:t>Learning Domain</w:t>
      </w:r>
      <w:r w:rsidRPr="00FC3D0E">
        <w:rPr>
          <w:rFonts w:ascii="Arial" w:hAnsi="Arial" w:cs="Arial"/>
          <w:b/>
        </w:rPr>
        <w:t>:</w:t>
      </w:r>
      <w:r w:rsidRPr="00FC3D0E">
        <w:rPr>
          <w:rFonts w:ascii="Arial" w:hAnsi="Arial" w:cs="Arial"/>
        </w:rPr>
        <w:t xml:space="preserve"> Cognitive</w:t>
      </w:r>
    </w:p>
    <w:p w14:paraId="7EB004AB" w14:textId="4B828622" w:rsidR="00197132" w:rsidRPr="00FC3D0E" w:rsidRDefault="00197132" w:rsidP="00766217">
      <w:pPr>
        <w:pStyle w:val="BodyTextIndent3"/>
        <w:ind w:left="0"/>
        <w:contextualSpacing/>
        <w:outlineLvl w:val="0"/>
        <w:rPr>
          <w:rFonts w:ascii="Arial" w:hAnsi="Arial" w:cs="Arial"/>
          <w:color w:val="auto"/>
          <w:sz w:val="24"/>
          <w:szCs w:val="24"/>
        </w:rPr>
      </w:pPr>
      <w:r w:rsidRPr="00FC3D0E">
        <w:rPr>
          <w:rFonts w:ascii="Arial" w:hAnsi="Arial" w:cs="Arial"/>
          <w:b/>
          <w:bCs/>
          <w:color w:val="auto"/>
          <w:sz w:val="24"/>
          <w:szCs w:val="24"/>
        </w:rPr>
        <w:t>Level of Learning</w:t>
      </w:r>
      <w:r w:rsidRPr="00FC3D0E">
        <w:rPr>
          <w:rFonts w:ascii="Arial" w:hAnsi="Arial" w:cs="Arial"/>
          <w:b/>
          <w:color w:val="auto"/>
          <w:sz w:val="24"/>
          <w:szCs w:val="24"/>
        </w:rPr>
        <w:t>:</w:t>
      </w:r>
      <w:r w:rsidR="00A314D1" w:rsidRPr="00FC3D0E">
        <w:rPr>
          <w:rFonts w:ascii="Arial" w:hAnsi="Arial" w:cs="Arial"/>
          <w:color w:val="auto"/>
          <w:sz w:val="24"/>
          <w:szCs w:val="24"/>
        </w:rPr>
        <w:t xml:space="preserve"> Analysis</w:t>
      </w:r>
      <w:r w:rsidRPr="00FC3D0E">
        <w:rPr>
          <w:rFonts w:ascii="Arial" w:hAnsi="Arial" w:cs="Arial"/>
          <w:color w:val="auto"/>
          <w:sz w:val="24"/>
          <w:szCs w:val="24"/>
        </w:rPr>
        <w:t xml:space="preserve">  </w:t>
      </w:r>
    </w:p>
    <w:p w14:paraId="41B02076" w14:textId="77777777" w:rsidR="00197132" w:rsidRPr="00FC3D0E" w:rsidRDefault="00197132" w:rsidP="00766217">
      <w:pPr>
        <w:contextualSpacing/>
        <w:rPr>
          <w:rFonts w:ascii="Arial" w:hAnsi="Arial" w:cs="Arial"/>
          <w:b/>
        </w:rPr>
      </w:pPr>
    </w:p>
    <w:bookmarkEnd w:id="0"/>
    <w:bookmarkEnd w:id="1"/>
    <w:p w14:paraId="1CDA30F3" w14:textId="77777777" w:rsidR="00197132" w:rsidRPr="00FC3D0E" w:rsidRDefault="00197132" w:rsidP="00766217">
      <w:pPr>
        <w:numPr>
          <w:ilvl w:val="0"/>
          <w:numId w:val="2"/>
        </w:numPr>
        <w:contextualSpacing/>
        <w:rPr>
          <w:rFonts w:ascii="Arial" w:hAnsi="Arial" w:cs="Arial"/>
          <w:b/>
        </w:rPr>
      </w:pPr>
      <w:r w:rsidRPr="00FC3D0E">
        <w:rPr>
          <w:rFonts w:ascii="Arial" w:hAnsi="Arial" w:cs="Arial"/>
          <w:b/>
        </w:rPr>
        <w:t>ASSIGNED STUDENT READINGS:</w:t>
      </w:r>
    </w:p>
    <w:p w14:paraId="7994AB32" w14:textId="77777777" w:rsidR="00197132" w:rsidRPr="00FC3D0E" w:rsidRDefault="00197132" w:rsidP="00766217">
      <w:pPr>
        <w:keepNext/>
        <w:keepLines/>
        <w:ind w:left="360"/>
        <w:contextualSpacing/>
        <w:rPr>
          <w:rFonts w:ascii="Arial" w:hAnsi="Arial" w:cs="Arial"/>
          <w:bCs/>
        </w:rPr>
      </w:pPr>
    </w:p>
    <w:p w14:paraId="5778A3F5" w14:textId="77777777" w:rsidR="00197132" w:rsidRPr="00FC3D0E" w:rsidRDefault="00197132" w:rsidP="00766217">
      <w:pPr>
        <w:keepNext/>
        <w:keepLines/>
        <w:ind w:left="360"/>
        <w:contextualSpacing/>
        <w:rPr>
          <w:rFonts w:ascii="Arial" w:hAnsi="Arial" w:cs="Arial"/>
          <w:b/>
          <w:bCs/>
        </w:rPr>
      </w:pPr>
      <w:r w:rsidRPr="00FC3D0E">
        <w:rPr>
          <w:rFonts w:ascii="Arial" w:hAnsi="Arial" w:cs="Arial"/>
          <w:b/>
          <w:bCs/>
        </w:rPr>
        <w:t xml:space="preserve">Prior to class read: </w:t>
      </w:r>
    </w:p>
    <w:p w14:paraId="5C9E357D" w14:textId="74515E3F" w:rsidR="0011695C" w:rsidRPr="000D1AF0" w:rsidRDefault="0011695C" w:rsidP="00766217">
      <w:pPr>
        <w:pStyle w:val="ListParagraph"/>
        <w:numPr>
          <w:ilvl w:val="0"/>
          <w:numId w:val="4"/>
        </w:numPr>
        <w:rPr>
          <w:rFonts w:ascii="Arial" w:hAnsi="Arial" w:cs="Arial"/>
          <w:bCs/>
        </w:rPr>
      </w:pPr>
      <w:r w:rsidRPr="000D1AF0">
        <w:rPr>
          <w:rFonts w:ascii="Arial" w:hAnsi="Arial" w:cs="Arial"/>
          <w:bCs/>
        </w:rPr>
        <w:t xml:space="preserve">AR 600-20, </w:t>
      </w:r>
      <w:r w:rsidRPr="000D1AF0">
        <w:rPr>
          <w:rFonts w:ascii="Arial" w:hAnsi="Arial" w:cs="Arial"/>
          <w:bCs/>
          <w:i/>
        </w:rPr>
        <w:t>Army Command Policy</w:t>
      </w:r>
      <w:r w:rsidRPr="000D1AF0">
        <w:rPr>
          <w:rFonts w:ascii="Arial" w:hAnsi="Arial" w:cs="Arial"/>
          <w:bCs/>
        </w:rPr>
        <w:t xml:space="preserve"> (</w:t>
      </w:r>
      <w:r w:rsidR="002B267C" w:rsidRPr="000D1AF0">
        <w:rPr>
          <w:rFonts w:ascii="Arial" w:hAnsi="Arial" w:cs="Arial"/>
          <w:bCs/>
        </w:rPr>
        <w:t>July 2020</w:t>
      </w:r>
      <w:r w:rsidRPr="000D1AF0">
        <w:rPr>
          <w:rFonts w:ascii="Arial" w:hAnsi="Arial" w:cs="Arial"/>
          <w:bCs/>
        </w:rPr>
        <w:t>)</w:t>
      </w:r>
    </w:p>
    <w:p w14:paraId="3AC0507A" w14:textId="3EB0CF77" w:rsidR="0011695C" w:rsidRPr="000D1AF0" w:rsidRDefault="0011695C" w:rsidP="00766217">
      <w:pPr>
        <w:pStyle w:val="ListParagraph"/>
        <w:numPr>
          <w:ilvl w:val="1"/>
          <w:numId w:val="4"/>
        </w:numPr>
        <w:rPr>
          <w:rFonts w:ascii="Arial" w:hAnsi="Arial" w:cs="Arial"/>
          <w:bCs/>
        </w:rPr>
      </w:pPr>
      <w:r w:rsidRPr="000D1AF0">
        <w:rPr>
          <w:rFonts w:ascii="Arial" w:hAnsi="Arial" w:cs="Arial"/>
          <w:bCs/>
        </w:rPr>
        <w:t xml:space="preserve">Appendix </w:t>
      </w:r>
      <w:r w:rsidR="002B267C" w:rsidRPr="000D1AF0">
        <w:rPr>
          <w:rFonts w:ascii="Arial" w:hAnsi="Arial" w:cs="Arial"/>
          <w:bCs/>
        </w:rPr>
        <w:t>E</w:t>
      </w:r>
      <w:r w:rsidRPr="000D1AF0">
        <w:rPr>
          <w:rFonts w:ascii="Arial" w:hAnsi="Arial" w:cs="Arial"/>
          <w:bCs/>
        </w:rPr>
        <w:t xml:space="preserve">: Command </w:t>
      </w:r>
      <w:r w:rsidR="002B267C" w:rsidRPr="000D1AF0">
        <w:rPr>
          <w:rFonts w:ascii="Arial" w:hAnsi="Arial" w:cs="Arial"/>
          <w:bCs/>
        </w:rPr>
        <w:t>Climate Assessment (</w:t>
      </w:r>
      <w:r w:rsidRPr="000D1AF0">
        <w:rPr>
          <w:rFonts w:ascii="Arial" w:hAnsi="Arial" w:cs="Arial"/>
          <w:bCs/>
        </w:rPr>
        <w:t>1 page)</w:t>
      </w:r>
    </w:p>
    <w:p w14:paraId="44DD4981" w14:textId="09134DD8" w:rsidR="00197132" w:rsidRPr="000D1AF0" w:rsidRDefault="002B267C" w:rsidP="00766217">
      <w:pPr>
        <w:pStyle w:val="ListParagraph"/>
        <w:numPr>
          <w:ilvl w:val="0"/>
          <w:numId w:val="4"/>
        </w:numPr>
        <w:rPr>
          <w:rFonts w:ascii="Arial" w:hAnsi="Arial" w:cs="Arial"/>
          <w:bCs/>
        </w:rPr>
      </w:pPr>
      <w:r w:rsidRPr="000D1AF0">
        <w:rPr>
          <w:rFonts w:ascii="Arial" w:hAnsi="Arial" w:cs="Arial"/>
          <w:bCs/>
        </w:rPr>
        <w:t xml:space="preserve">Building and Maintaining a Positive Climate Handbook (July 2020) </w:t>
      </w:r>
      <w:r w:rsidR="0011695C" w:rsidRPr="000D1AF0">
        <w:rPr>
          <w:rFonts w:ascii="Arial" w:hAnsi="Arial" w:cs="Arial"/>
          <w:bCs/>
        </w:rPr>
        <w:t xml:space="preserve"> </w:t>
      </w:r>
    </w:p>
    <w:p w14:paraId="1B989C04" w14:textId="161CA022" w:rsidR="008F65B0" w:rsidRPr="000D1AF0" w:rsidRDefault="008F65B0" w:rsidP="00766217">
      <w:pPr>
        <w:pStyle w:val="ListParagraph"/>
        <w:numPr>
          <w:ilvl w:val="1"/>
          <w:numId w:val="4"/>
        </w:numPr>
        <w:rPr>
          <w:rFonts w:ascii="Arial" w:hAnsi="Arial" w:cs="Arial"/>
          <w:bCs/>
        </w:rPr>
      </w:pPr>
      <w:r w:rsidRPr="000D1AF0">
        <w:rPr>
          <w:rFonts w:ascii="Arial" w:hAnsi="Arial" w:cs="Arial"/>
          <w:bCs/>
        </w:rPr>
        <w:t xml:space="preserve">Read Chapter 4 Assessing an Organization’s Climate (page 10-19) </w:t>
      </w:r>
    </w:p>
    <w:p w14:paraId="52BEDF05" w14:textId="0536758D" w:rsidR="008F65B0" w:rsidRPr="000D1AF0" w:rsidRDefault="008F65B0" w:rsidP="00766217">
      <w:pPr>
        <w:pStyle w:val="ListParagraph"/>
        <w:numPr>
          <w:ilvl w:val="1"/>
          <w:numId w:val="4"/>
        </w:numPr>
        <w:rPr>
          <w:rFonts w:ascii="Arial" w:hAnsi="Arial" w:cs="Arial"/>
          <w:bCs/>
        </w:rPr>
      </w:pPr>
      <w:r w:rsidRPr="000D1AF0">
        <w:rPr>
          <w:rFonts w:ascii="Arial" w:hAnsi="Arial" w:cs="Arial"/>
          <w:bCs/>
        </w:rPr>
        <w:t>Read Chapter 5 Developing a Plan to Improve Climate (page 20-35)</w:t>
      </w:r>
    </w:p>
    <w:p w14:paraId="449E1762" w14:textId="4C660E0D" w:rsidR="008F65B0" w:rsidRPr="000D1AF0" w:rsidRDefault="008F65B0" w:rsidP="00766217">
      <w:pPr>
        <w:pStyle w:val="ListParagraph"/>
        <w:numPr>
          <w:ilvl w:val="1"/>
          <w:numId w:val="4"/>
        </w:numPr>
        <w:rPr>
          <w:rFonts w:ascii="Arial" w:hAnsi="Arial" w:cs="Arial"/>
          <w:bCs/>
        </w:rPr>
      </w:pPr>
      <w:r w:rsidRPr="000D1AF0">
        <w:rPr>
          <w:rFonts w:ascii="Arial" w:hAnsi="Arial" w:cs="Arial"/>
          <w:bCs/>
        </w:rPr>
        <w:t xml:space="preserve">Read Chapter 6 Implementing the Plan for Change (page 38-40). </w:t>
      </w:r>
    </w:p>
    <w:p w14:paraId="24EB0B15" w14:textId="77777777" w:rsidR="00197132" w:rsidRPr="00FC3D0E" w:rsidRDefault="00197132" w:rsidP="00766217">
      <w:pPr>
        <w:ind w:left="360"/>
        <w:contextualSpacing/>
        <w:rPr>
          <w:rFonts w:ascii="Arial" w:hAnsi="Arial" w:cs="Arial"/>
          <w:b/>
        </w:rPr>
      </w:pPr>
    </w:p>
    <w:p w14:paraId="6814DF4C" w14:textId="77777777" w:rsidR="00197132" w:rsidRPr="00FC3D0E" w:rsidRDefault="00197132" w:rsidP="00766217">
      <w:pPr>
        <w:numPr>
          <w:ilvl w:val="0"/>
          <w:numId w:val="1"/>
        </w:numPr>
        <w:contextualSpacing/>
        <w:rPr>
          <w:rFonts w:ascii="Arial" w:hAnsi="Arial" w:cs="Arial"/>
          <w:b/>
        </w:rPr>
      </w:pPr>
      <w:r w:rsidRPr="00FC3D0E">
        <w:rPr>
          <w:rFonts w:ascii="Arial" w:hAnsi="Arial" w:cs="Arial"/>
          <w:b/>
        </w:rPr>
        <w:t xml:space="preserve">FACILITATOR ADDITIONAL READING(S)/MATERIAL:  </w:t>
      </w:r>
    </w:p>
    <w:p w14:paraId="2B90EFF4" w14:textId="77777777" w:rsidR="00EF7C9E" w:rsidRPr="00FC3D0E" w:rsidRDefault="00EF7C9E" w:rsidP="00766217">
      <w:pPr>
        <w:ind w:left="360"/>
        <w:contextualSpacing/>
        <w:rPr>
          <w:rFonts w:ascii="Arial" w:hAnsi="Arial" w:cs="Arial"/>
          <w:b/>
        </w:rPr>
      </w:pPr>
    </w:p>
    <w:p w14:paraId="03C74912" w14:textId="6210BD52" w:rsidR="00197132" w:rsidRPr="00FC3D0E" w:rsidRDefault="00197132" w:rsidP="00766217">
      <w:pPr>
        <w:pStyle w:val="BodyText"/>
        <w:tabs>
          <w:tab w:val="left" w:pos="360"/>
        </w:tabs>
        <w:spacing w:after="0"/>
        <w:contextualSpacing/>
        <w:rPr>
          <w:rFonts w:ascii="Arial" w:hAnsi="Arial" w:cs="Arial"/>
        </w:rPr>
      </w:pPr>
      <w:r w:rsidRPr="00FC3D0E">
        <w:rPr>
          <w:rFonts w:ascii="Arial" w:hAnsi="Arial" w:cs="Arial"/>
        </w:rPr>
        <w:t>Instructor must provide the materials and appropriate references to the students.</w:t>
      </w:r>
      <w:r w:rsidR="00EF7C9E" w:rsidRPr="00FC3D0E">
        <w:rPr>
          <w:rFonts w:ascii="Arial" w:hAnsi="Arial" w:cs="Arial"/>
        </w:rPr>
        <w:t xml:space="preserve">  Additionally, instructors should be familiar with the following references. </w:t>
      </w:r>
    </w:p>
    <w:p w14:paraId="1DC678B0" w14:textId="77777777" w:rsidR="00EF7C9E" w:rsidRPr="00FC3D0E" w:rsidRDefault="00EF7C9E" w:rsidP="00766217">
      <w:pPr>
        <w:pStyle w:val="BodyText"/>
        <w:tabs>
          <w:tab w:val="left" w:pos="360"/>
        </w:tabs>
        <w:spacing w:after="0"/>
        <w:contextualSpacing/>
        <w:rPr>
          <w:rFonts w:ascii="Arial" w:hAnsi="Arial" w:cs="Arial"/>
        </w:rPr>
      </w:pPr>
    </w:p>
    <w:p w14:paraId="373BD446" w14:textId="7E211A52" w:rsidR="00EF7C9E" w:rsidRPr="00FC3D0E" w:rsidRDefault="00EF7C9E" w:rsidP="00766217">
      <w:pPr>
        <w:pStyle w:val="BodyText"/>
        <w:tabs>
          <w:tab w:val="left" w:pos="360"/>
        </w:tabs>
        <w:spacing w:after="0"/>
        <w:contextualSpacing/>
        <w:rPr>
          <w:rFonts w:ascii="Arial" w:hAnsi="Arial" w:cs="Arial"/>
        </w:rPr>
      </w:pPr>
      <w:r w:rsidRPr="00FC3D0E">
        <w:rPr>
          <w:rFonts w:ascii="Arial" w:hAnsi="Arial" w:cs="Arial"/>
        </w:rPr>
        <w:t>ADP 6-22</w:t>
      </w:r>
      <w:r w:rsidR="006D0FAF" w:rsidRPr="00FC3D0E">
        <w:rPr>
          <w:rFonts w:ascii="Arial" w:hAnsi="Arial" w:cs="Arial"/>
        </w:rPr>
        <w:t>,</w:t>
      </w:r>
      <w:r w:rsidRPr="00FC3D0E">
        <w:rPr>
          <w:rFonts w:ascii="Arial" w:hAnsi="Arial" w:cs="Arial"/>
        </w:rPr>
        <w:t xml:space="preserve"> </w:t>
      </w:r>
      <w:r w:rsidRPr="00FC3D0E">
        <w:rPr>
          <w:rFonts w:ascii="Arial" w:hAnsi="Arial" w:cs="Arial"/>
          <w:i/>
        </w:rPr>
        <w:t xml:space="preserve">Army Leadership and the Profession </w:t>
      </w:r>
      <w:r w:rsidRPr="00FC3D0E">
        <w:rPr>
          <w:rFonts w:ascii="Arial" w:hAnsi="Arial" w:cs="Arial"/>
        </w:rPr>
        <w:t>(Change 1, November 2019)</w:t>
      </w:r>
    </w:p>
    <w:p w14:paraId="5537A24D" w14:textId="62454E9B" w:rsidR="006D0FAF" w:rsidRPr="00FC3D0E" w:rsidRDefault="006D0FAF" w:rsidP="00766217">
      <w:pPr>
        <w:pStyle w:val="BodyText"/>
        <w:tabs>
          <w:tab w:val="left" w:pos="360"/>
        </w:tabs>
        <w:spacing w:after="0"/>
        <w:contextualSpacing/>
        <w:rPr>
          <w:rFonts w:ascii="Arial" w:hAnsi="Arial" w:cs="Arial"/>
        </w:rPr>
      </w:pPr>
      <w:r w:rsidRPr="00FC3D0E">
        <w:rPr>
          <w:rFonts w:ascii="Arial" w:hAnsi="Arial" w:cs="Arial"/>
        </w:rPr>
        <w:t xml:space="preserve">AR 600-20, </w:t>
      </w:r>
      <w:r w:rsidRPr="00FC3D0E">
        <w:rPr>
          <w:rFonts w:ascii="Arial" w:hAnsi="Arial" w:cs="Arial"/>
          <w:i/>
        </w:rPr>
        <w:t>Army Command Policy</w:t>
      </w:r>
      <w:r w:rsidR="00077345" w:rsidRPr="00FC3D0E">
        <w:rPr>
          <w:rFonts w:ascii="Arial" w:hAnsi="Arial" w:cs="Arial"/>
        </w:rPr>
        <w:t xml:space="preserve"> (July 2020</w:t>
      </w:r>
      <w:r w:rsidRPr="00FC3D0E">
        <w:rPr>
          <w:rFonts w:ascii="Arial" w:hAnsi="Arial" w:cs="Arial"/>
        </w:rPr>
        <w:t>)</w:t>
      </w:r>
    </w:p>
    <w:p w14:paraId="525A47ED" w14:textId="3C23D04D" w:rsidR="006D0FAF" w:rsidRPr="00FC3D0E" w:rsidRDefault="006D0FAF" w:rsidP="00766217">
      <w:pPr>
        <w:pStyle w:val="BodyText"/>
        <w:tabs>
          <w:tab w:val="left" w:pos="360"/>
        </w:tabs>
        <w:spacing w:after="0"/>
        <w:contextualSpacing/>
        <w:rPr>
          <w:rFonts w:ascii="Arial" w:hAnsi="Arial" w:cs="Arial"/>
        </w:rPr>
      </w:pPr>
      <w:r w:rsidRPr="00FC3D0E">
        <w:rPr>
          <w:rFonts w:ascii="Arial" w:hAnsi="Arial" w:cs="Arial"/>
        </w:rPr>
        <w:t xml:space="preserve">AR 600-100, </w:t>
      </w:r>
      <w:r w:rsidRPr="00FC3D0E">
        <w:rPr>
          <w:rFonts w:ascii="Arial" w:hAnsi="Arial" w:cs="Arial"/>
          <w:i/>
        </w:rPr>
        <w:t>Army Profession and Leadership Policy</w:t>
      </w:r>
      <w:r w:rsidRPr="00FC3D0E">
        <w:rPr>
          <w:rFonts w:ascii="Arial" w:hAnsi="Arial" w:cs="Arial"/>
        </w:rPr>
        <w:t xml:space="preserve"> (April 2017)</w:t>
      </w:r>
    </w:p>
    <w:p w14:paraId="73A37C6C" w14:textId="5C34AF7F" w:rsidR="006D0FAF" w:rsidRDefault="006D0FAF" w:rsidP="00766217">
      <w:pPr>
        <w:pStyle w:val="BodyText"/>
        <w:tabs>
          <w:tab w:val="left" w:pos="360"/>
        </w:tabs>
        <w:spacing w:after="0"/>
        <w:contextualSpacing/>
        <w:rPr>
          <w:rFonts w:ascii="Arial" w:hAnsi="Arial" w:cs="Arial"/>
        </w:rPr>
      </w:pPr>
      <w:r w:rsidRPr="00FC3D0E">
        <w:rPr>
          <w:rFonts w:ascii="Arial" w:hAnsi="Arial" w:cs="Arial"/>
        </w:rPr>
        <w:t xml:space="preserve">AR 350-1, </w:t>
      </w:r>
      <w:r w:rsidRPr="00FC3D0E">
        <w:rPr>
          <w:rFonts w:ascii="Arial" w:hAnsi="Arial" w:cs="Arial"/>
          <w:i/>
        </w:rPr>
        <w:t>Army Training and Leader Development</w:t>
      </w:r>
      <w:r w:rsidRPr="00FC3D0E">
        <w:rPr>
          <w:rFonts w:ascii="Arial" w:hAnsi="Arial" w:cs="Arial"/>
        </w:rPr>
        <w:t xml:space="preserve"> (December 2017) </w:t>
      </w:r>
    </w:p>
    <w:p w14:paraId="6C3D76C6" w14:textId="717C83B2" w:rsidR="004B0071" w:rsidRPr="00C847D4" w:rsidRDefault="004B0071" w:rsidP="00766217">
      <w:pPr>
        <w:pStyle w:val="BodyText"/>
        <w:tabs>
          <w:tab w:val="left" w:pos="360"/>
        </w:tabs>
        <w:spacing w:after="0"/>
        <w:contextualSpacing/>
        <w:rPr>
          <w:rFonts w:ascii="Arial" w:hAnsi="Arial" w:cs="Arial"/>
        </w:rPr>
      </w:pPr>
      <w:r w:rsidRPr="00C847D4">
        <w:rPr>
          <w:rFonts w:ascii="Arial" w:hAnsi="Arial" w:cs="Arial"/>
        </w:rPr>
        <w:t>Army People Strategy – Diversity, Equity, and Inclusion Annex (September 2020)</w:t>
      </w:r>
    </w:p>
    <w:p w14:paraId="0F4ADE94" w14:textId="77777777" w:rsidR="00197132" w:rsidRPr="00FC3D0E" w:rsidRDefault="00197132" w:rsidP="00766217">
      <w:pPr>
        <w:pStyle w:val="BodyText"/>
        <w:tabs>
          <w:tab w:val="left" w:pos="360"/>
        </w:tabs>
        <w:spacing w:after="0"/>
        <w:contextualSpacing/>
        <w:rPr>
          <w:rFonts w:ascii="Arial" w:hAnsi="Arial" w:cs="Arial"/>
        </w:rPr>
      </w:pPr>
    </w:p>
    <w:p w14:paraId="46499F98" w14:textId="77777777" w:rsidR="00197132" w:rsidRPr="00FC3D0E" w:rsidRDefault="00197132" w:rsidP="00766217">
      <w:pPr>
        <w:numPr>
          <w:ilvl w:val="0"/>
          <w:numId w:val="1"/>
        </w:numPr>
        <w:contextualSpacing/>
        <w:rPr>
          <w:rFonts w:ascii="Arial" w:hAnsi="Arial" w:cs="Arial"/>
          <w:b/>
        </w:rPr>
      </w:pPr>
      <w:r w:rsidRPr="00FC3D0E">
        <w:rPr>
          <w:rFonts w:ascii="Arial" w:hAnsi="Arial" w:cs="Arial"/>
          <w:b/>
        </w:rPr>
        <w:t>TRAINING AIDS, REFERENCES AND RESOURCES</w:t>
      </w:r>
    </w:p>
    <w:p w14:paraId="117C5D2B" w14:textId="77777777" w:rsidR="00197132" w:rsidRPr="00FC3D0E" w:rsidRDefault="00197132" w:rsidP="00766217">
      <w:pPr>
        <w:contextualSpacing/>
        <w:rPr>
          <w:rFonts w:ascii="Arial" w:hAnsi="Arial" w:cs="Arial"/>
          <w:b/>
        </w:rPr>
      </w:pPr>
    </w:p>
    <w:p w14:paraId="6B0EF104" w14:textId="77777777" w:rsidR="00197132" w:rsidRPr="00FC3D0E" w:rsidRDefault="00197132" w:rsidP="00766217">
      <w:pPr>
        <w:numPr>
          <w:ilvl w:val="0"/>
          <w:numId w:val="3"/>
        </w:numPr>
        <w:tabs>
          <w:tab w:val="clear" w:pos="1080"/>
          <w:tab w:val="left" w:pos="720"/>
        </w:tabs>
        <w:ind w:hanging="630"/>
        <w:contextualSpacing/>
        <w:rPr>
          <w:rFonts w:ascii="Arial" w:hAnsi="Arial" w:cs="Arial"/>
        </w:rPr>
      </w:pPr>
      <w:r w:rsidRPr="00FC3D0E">
        <w:rPr>
          <w:rFonts w:ascii="Arial" w:hAnsi="Arial" w:cs="Arial"/>
        </w:rPr>
        <w:t xml:space="preserve">Lesson plan slides (separate file) </w:t>
      </w:r>
    </w:p>
    <w:p w14:paraId="66CDF080" w14:textId="2B66DD21" w:rsidR="0011695C" w:rsidRPr="00FC3D0E" w:rsidRDefault="00463123" w:rsidP="00766217">
      <w:pPr>
        <w:numPr>
          <w:ilvl w:val="0"/>
          <w:numId w:val="3"/>
        </w:numPr>
        <w:tabs>
          <w:tab w:val="left" w:pos="720"/>
        </w:tabs>
        <w:ind w:left="734" w:hanging="288"/>
        <w:contextualSpacing/>
        <w:rPr>
          <w:rFonts w:ascii="Arial" w:hAnsi="Arial" w:cs="Arial"/>
          <w:b/>
        </w:rPr>
      </w:pPr>
      <w:r w:rsidRPr="00FC3D0E">
        <w:rPr>
          <w:rFonts w:ascii="Arial" w:hAnsi="Arial" w:cs="Arial"/>
        </w:rPr>
        <w:t>Maps</w:t>
      </w:r>
      <w:r w:rsidR="0011695C" w:rsidRPr="00FC3D0E">
        <w:rPr>
          <w:rFonts w:ascii="Arial" w:hAnsi="Arial" w:cs="Arial"/>
        </w:rPr>
        <w:t>: N/A</w:t>
      </w:r>
    </w:p>
    <w:p w14:paraId="374121B6" w14:textId="3438B4E0" w:rsidR="00197132" w:rsidRPr="00FC3D0E" w:rsidRDefault="0011695C" w:rsidP="00766217">
      <w:pPr>
        <w:numPr>
          <w:ilvl w:val="0"/>
          <w:numId w:val="3"/>
        </w:numPr>
        <w:tabs>
          <w:tab w:val="left" w:pos="720"/>
        </w:tabs>
        <w:ind w:left="734" w:hanging="288"/>
        <w:contextualSpacing/>
        <w:rPr>
          <w:rFonts w:ascii="Arial" w:hAnsi="Arial" w:cs="Arial"/>
          <w:b/>
        </w:rPr>
      </w:pPr>
      <w:r w:rsidRPr="00FC3D0E">
        <w:rPr>
          <w:rFonts w:ascii="Arial" w:hAnsi="Arial" w:cs="Arial"/>
        </w:rPr>
        <w:t xml:space="preserve">Videos: DEOCS videos are available online.  </w:t>
      </w:r>
    </w:p>
    <w:p w14:paraId="58B71550" w14:textId="77777777" w:rsidR="00197132" w:rsidRPr="00FC3D0E" w:rsidRDefault="00197132" w:rsidP="00766217">
      <w:pPr>
        <w:numPr>
          <w:ilvl w:val="0"/>
          <w:numId w:val="3"/>
        </w:numPr>
        <w:tabs>
          <w:tab w:val="left" w:pos="720"/>
        </w:tabs>
        <w:ind w:hanging="630"/>
        <w:contextualSpacing/>
        <w:rPr>
          <w:rFonts w:ascii="Arial" w:hAnsi="Arial" w:cs="Arial"/>
        </w:rPr>
      </w:pPr>
      <w:r w:rsidRPr="00FC3D0E">
        <w:rPr>
          <w:rFonts w:ascii="Arial" w:hAnsi="Arial" w:cs="Arial"/>
        </w:rPr>
        <w:t xml:space="preserve">Computer and projection systems for presenting PowerPoint slides. </w:t>
      </w:r>
    </w:p>
    <w:p w14:paraId="02B981DF" w14:textId="77777777" w:rsidR="00197132" w:rsidRPr="00FC3D0E" w:rsidRDefault="00197132" w:rsidP="00766217">
      <w:pPr>
        <w:numPr>
          <w:ilvl w:val="0"/>
          <w:numId w:val="3"/>
        </w:numPr>
        <w:tabs>
          <w:tab w:val="left" w:pos="720"/>
        </w:tabs>
        <w:ind w:left="734" w:hanging="288"/>
        <w:contextualSpacing/>
        <w:rPr>
          <w:rFonts w:ascii="Arial" w:hAnsi="Arial" w:cs="Arial"/>
          <w:b/>
        </w:rPr>
      </w:pPr>
      <w:r w:rsidRPr="00FC3D0E">
        <w:rPr>
          <w:rFonts w:ascii="Arial" w:hAnsi="Arial" w:cs="Arial"/>
        </w:rPr>
        <w:t>White Board</w:t>
      </w:r>
      <w:r w:rsidRPr="00FC3D0E">
        <w:rPr>
          <w:rFonts w:ascii="Arial" w:hAnsi="Arial" w:cs="Arial"/>
          <w:b/>
        </w:rPr>
        <w:t xml:space="preserve"> </w:t>
      </w:r>
      <w:r w:rsidRPr="00FC3D0E">
        <w:rPr>
          <w:rFonts w:ascii="Arial" w:hAnsi="Arial" w:cs="Arial"/>
        </w:rPr>
        <w:t>with dry erase markers and eraser, and/or butcher block paper and markers.</w:t>
      </w:r>
    </w:p>
    <w:p w14:paraId="21B7F964" w14:textId="77777777" w:rsidR="00197132" w:rsidRPr="00FC3D0E" w:rsidRDefault="00197132" w:rsidP="00766217">
      <w:pPr>
        <w:tabs>
          <w:tab w:val="left" w:pos="720"/>
          <w:tab w:val="left" w:pos="1080"/>
        </w:tabs>
        <w:contextualSpacing/>
        <w:rPr>
          <w:rFonts w:ascii="Arial" w:hAnsi="Arial" w:cs="Arial"/>
          <w:b/>
        </w:rPr>
      </w:pPr>
    </w:p>
    <w:p w14:paraId="29E73FB5" w14:textId="77777777" w:rsidR="00197132" w:rsidRPr="00FC3D0E" w:rsidRDefault="00197132" w:rsidP="00766217">
      <w:pPr>
        <w:pStyle w:val="BodyTextIndent3"/>
        <w:numPr>
          <w:ilvl w:val="0"/>
          <w:numId w:val="1"/>
        </w:numPr>
        <w:contextualSpacing/>
        <w:rPr>
          <w:rFonts w:ascii="Arial" w:hAnsi="Arial" w:cs="Arial"/>
          <w:b/>
          <w:color w:val="auto"/>
          <w:sz w:val="24"/>
          <w:szCs w:val="24"/>
        </w:rPr>
      </w:pPr>
      <w:r w:rsidRPr="00FC3D0E">
        <w:rPr>
          <w:rFonts w:ascii="Arial" w:hAnsi="Arial" w:cs="Arial"/>
          <w:b/>
          <w:color w:val="auto"/>
          <w:sz w:val="24"/>
          <w:szCs w:val="24"/>
        </w:rPr>
        <w:t>CONDUCT OF LESSON</w:t>
      </w:r>
    </w:p>
    <w:p w14:paraId="2783CD16" w14:textId="77777777" w:rsidR="00197132" w:rsidRPr="00FC3D0E" w:rsidRDefault="00197132" w:rsidP="00766217">
      <w:pPr>
        <w:pStyle w:val="BodyTextIndent3"/>
        <w:ind w:left="0" w:firstLine="480"/>
        <w:contextualSpacing/>
        <w:rPr>
          <w:rFonts w:ascii="Arial" w:hAnsi="Arial" w:cs="Arial"/>
          <w:b/>
          <w:color w:val="auto"/>
          <w:sz w:val="24"/>
          <w:szCs w:val="24"/>
        </w:rPr>
      </w:pPr>
    </w:p>
    <w:p w14:paraId="065F7FAA" w14:textId="0A3ED57E" w:rsidR="00197132" w:rsidRPr="00FC3D0E" w:rsidRDefault="00197132" w:rsidP="00766217">
      <w:pPr>
        <w:pStyle w:val="BodyTextIndent3"/>
        <w:tabs>
          <w:tab w:val="left" w:pos="720"/>
        </w:tabs>
        <w:ind w:left="0" w:firstLine="360"/>
        <w:contextualSpacing/>
        <w:rPr>
          <w:rFonts w:ascii="Arial" w:hAnsi="Arial" w:cs="Arial"/>
          <w:b/>
          <w:bCs/>
          <w:color w:val="auto"/>
          <w:sz w:val="24"/>
          <w:szCs w:val="24"/>
        </w:rPr>
      </w:pPr>
      <w:r w:rsidRPr="00FC3D0E">
        <w:rPr>
          <w:rFonts w:ascii="Arial" w:hAnsi="Arial" w:cs="Arial"/>
          <w:b/>
          <w:bCs/>
          <w:color w:val="auto"/>
          <w:sz w:val="24"/>
          <w:szCs w:val="24"/>
        </w:rPr>
        <w:t>a.</w:t>
      </w:r>
      <w:r w:rsidR="00E83B31" w:rsidRPr="00FC3D0E">
        <w:rPr>
          <w:rFonts w:ascii="Arial" w:hAnsi="Arial" w:cs="Arial"/>
          <w:b/>
          <w:bCs/>
          <w:color w:val="auto"/>
          <w:sz w:val="24"/>
          <w:szCs w:val="24"/>
        </w:rPr>
        <w:tab/>
        <w:t>Lesson t</w:t>
      </w:r>
      <w:r w:rsidRPr="00FC3D0E">
        <w:rPr>
          <w:rFonts w:ascii="Arial" w:hAnsi="Arial" w:cs="Arial"/>
          <w:b/>
          <w:bCs/>
          <w:color w:val="auto"/>
          <w:sz w:val="24"/>
          <w:szCs w:val="24"/>
        </w:rPr>
        <w:t>imeline</w:t>
      </w:r>
      <w:r w:rsidR="00E83B31" w:rsidRPr="00FC3D0E">
        <w:rPr>
          <w:rFonts w:ascii="Arial" w:hAnsi="Arial" w:cs="Arial"/>
          <w:b/>
          <w:bCs/>
          <w:color w:val="auto"/>
          <w:sz w:val="24"/>
          <w:szCs w:val="24"/>
        </w:rPr>
        <w:t xml:space="preserve"> with learning step activities (LSAs)</w:t>
      </w:r>
      <w:r w:rsidRPr="00FC3D0E">
        <w:rPr>
          <w:rFonts w:ascii="Arial" w:hAnsi="Arial" w:cs="Arial"/>
          <w:b/>
          <w:bCs/>
          <w:color w:val="auto"/>
          <w:sz w:val="24"/>
          <w:szCs w:val="24"/>
        </w:rPr>
        <w:t>:</w:t>
      </w:r>
    </w:p>
    <w:p w14:paraId="18B158DA" w14:textId="77777777" w:rsidR="00197132" w:rsidRPr="00FC3D0E" w:rsidRDefault="00197132" w:rsidP="00766217">
      <w:pPr>
        <w:pStyle w:val="BodyTextIndent3"/>
        <w:ind w:left="0" w:firstLine="480"/>
        <w:contextualSpacing/>
        <w:rPr>
          <w:rFonts w:ascii="Arial" w:hAnsi="Arial" w:cs="Arial"/>
          <w:b/>
          <w:bCs/>
          <w:color w:val="auto"/>
          <w:sz w:val="24"/>
          <w:szCs w:val="24"/>
        </w:rPr>
      </w:pPr>
    </w:p>
    <w:p w14:paraId="66AA7098" w14:textId="77777777" w:rsidR="00197132" w:rsidRPr="00FC3D0E" w:rsidRDefault="00197132" w:rsidP="00766217">
      <w:pPr>
        <w:pStyle w:val="BodyTextIndent3"/>
        <w:ind w:left="360"/>
        <w:contextualSpacing/>
        <w:rPr>
          <w:rFonts w:ascii="Arial" w:hAnsi="Arial" w:cs="Arial"/>
          <w:b/>
          <w:color w:val="auto"/>
          <w:sz w:val="24"/>
          <w:szCs w:val="24"/>
        </w:rPr>
      </w:pPr>
      <w:r w:rsidRPr="00FC3D0E">
        <w:rPr>
          <w:rFonts w:ascii="Arial" w:hAnsi="Arial" w:cs="Arial"/>
          <w:b/>
          <w:color w:val="auto"/>
          <w:sz w:val="24"/>
          <w:szCs w:val="24"/>
        </w:rPr>
        <w:t>First Hour:</w:t>
      </w:r>
    </w:p>
    <w:p w14:paraId="450EB417" w14:textId="20FF5789" w:rsidR="00197132" w:rsidRPr="00FC3D0E" w:rsidRDefault="00E83B31" w:rsidP="00766217">
      <w:pPr>
        <w:pStyle w:val="PlainText"/>
        <w:ind w:left="1800" w:hanging="1440"/>
        <w:contextualSpacing/>
        <w:rPr>
          <w:rFonts w:ascii="Arial" w:eastAsia="Times New Roman" w:hAnsi="Arial" w:cs="Arial"/>
          <w:sz w:val="24"/>
          <w:szCs w:val="24"/>
        </w:rPr>
      </w:pPr>
      <w:r w:rsidRPr="00FC3D0E">
        <w:rPr>
          <w:rFonts w:ascii="Arial" w:eastAsia="Times New Roman" w:hAnsi="Arial" w:cs="Arial"/>
          <w:sz w:val="24"/>
          <w:szCs w:val="24"/>
        </w:rPr>
        <w:t>1</w:t>
      </w:r>
      <w:r w:rsidR="00077345" w:rsidRPr="00FC3D0E">
        <w:rPr>
          <w:rFonts w:ascii="Arial" w:eastAsia="Times New Roman" w:hAnsi="Arial" w:cs="Arial"/>
          <w:sz w:val="24"/>
          <w:szCs w:val="24"/>
        </w:rPr>
        <w:t>0</w:t>
      </w:r>
      <w:r w:rsidRPr="00FC3D0E">
        <w:rPr>
          <w:rFonts w:ascii="Arial" w:eastAsia="Times New Roman" w:hAnsi="Arial" w:cs="Arial"/>
          <w:sz w:val="24"/>
          <w:szCs w:val="24"/>
        </w:rPr>
        <w:t xml:space="preserve"> minute</w:t>
      </w:r>
      <w:r w:rsidR="00077345" w:rsidRPr="00FC3D0E">
        <w:rPr>
          <w:rFonts w:ascii="Arial" w:eastAsia="Times New Roman" w:hAnsi="Arial" w:cs="Arial"/>
          <w:sz w:val="24"/>
          <w:szCs w:val="24"/>
        </w:rPr>
        <w:t>s</w:t>
      </w:r>
      <w:r w:rsidR="00077345" w:rsidRPr="00FC3D0E">
        <w:rPr>
          <w:rFonts w:ascii="Arial" w:eastAsia="Times New Roman" w:hAnsi="Arial" w:cs="Arial"/>
          <w:sz w:val="24"/>
          <w:szCs w:val="24"/>
        </w:rPr>
        <w:tab/>
      </w:r>
      <w:r w:rsidR="00077345" w:rsidRPr="00FC3D0E">
        <w:rPr>
          <w:rFonts w:ascii="Arial" w:eastAsia="Times New Roman" w:hAnsi="Arial" w:cs="Arial"/>
          <w:sz w:val="24"/>
          <w:szCs w:val="24"/>
        </w:rPr>
        <w:tab/>
        <w:t xml:space="preserve">Concrete Experience and </w:t>
      </w:r>
      <w:r w:rsidR="00197132" w:rsidRPr="00FC3D0E">
        <w:rPr>
          <w:rFonts w:ascii="Arial" w:eastAsia="Times New Roman" w:hAnsi="Arial" w:cs="Arial"/>
          <w:sz w:val="24"/>
          <w:szCs w:val="24"/>
        </w:rPr>
        <w:t xml:space="preserve">Publish and Process </w:t>
      </w:r>
    </w:p>
    <w:p w14:paraId="601FB31D" w14:textId="062804EE" w:rsidR="00197132" w:rsidRPr="00FC3D0E" w:rsidRDefault="00197132" w:rsidP="00766217">
      <w:pPr>
        <w:pStyle w:val="PlainText"/>
        <w:ind w:left="2160" w:hanging="1800"/>
        <w:contextualSpacing/>
        <w:rPr>
          <w:rFonts w:ascii="Arial" w:hAnsi="Arial" w:cs="Arial"/>
          <w:sz w:val="24"/>
          <w:szCs w:val="24"/>
        </w:rPr>
      </w:pPr>
      <w:r w:rsidRPr="00FC3D0E">
        <w:rPr>
          <w:rFonts w:ascii="Arial" w:hAnsi="Arial" w:cs="Arial"/>
          <w:sz w:val="24"/>
          <w:szCs w:val="24"/>
        </w:rPr>
        <w:t>40 minu</w:t>
      </w:r>
      <w:r w:rsidR="00463123" w:rsidRPr="00FC3D0E">
        <w:rPr>
          <w:rFonts w:ascii="Arial" w:hAnsi="Arial" w:cs="Arial"/>
          <w:sz w:val="24"/>
          <w:szCs w:val="24"/>
        </w:rPr>
        <w:t>tes</w:t>
      </w:r>
      <w:r w:rsidR="00463123" w:rsidRPr="00FC3D0E">
        <w:rPr>
          <w:rFonts w:ascii="Arial" w:hAnsi="Arial" w:cs="Arial"/>
          <w:sz w:val="24"/>
          <w:szCs w:val="24"/>
        </w:rPr>
        <w:tab/>
        <w:t xml:space="preserve">LSA 1 - Review of </w:t>
      </w:r>
      <w:r w:rsidR="00077345" w:rsidRPr="00FC3D0E">
        <w:rPr>
          <w:rFonts w:ascii="Arial" w:hAnsi="Arial" w:cs="Arial"/>
          <w:sz w:val="24"/>
          <w:szCs w:val="24"/>
        </w:rPr>
        <w:t>climate and culture</w:t>
      </w:r>
      <w:r w:rsidR="003749FA" w:rsidRPr="00FC3D0E">
        <w:rPr>
          <w:rFonts w:ascii="Arial" w:hAnsi="Arial" w:cs="Arial"/>
          <w:sz w:val="24"/>
          <w:szCs w:val="24"/>
        </w:rPr>
        <w:t xml:space="preserve">, command climate, leader effectiveness, </w:t>
      </w:r>
      <w:r w:rsidR="006C4F3F">
        <w:rPr>
          <w:rFonts w:ascii="Arial" w:hAnsi="Arial" w:cs="Arial"/>
          <w:bCs/>
          <w:sz w:val="24"/>
          <w:szCs w:val="24"/>
        </w:rPr>
        <w:t>individual Soldier behavior and command c</w:t>
      </w:r>
      <w:r w:rsidR="006C4F3F" w:rsidRPr="006C4F3F">
        <w:rPr>
          <w:rFonts w:ascii="Arial" w:hAnsi="Arial" w:cs="Arial"/>
          <w:bCs/>
          <w:sz w:val="24"/>
          <w:szCs w:val="24"/>
        </w:rPr>
        <w:t>limate</w:t>
      </w:r>
      <w:r w:rsidR="006C4F3F">
        <w:rPr>
          <w:rFonts w:ascii="Arial" w:hAnsi="Arial" w:cs="Arial"/>
          <w:b/>
          <w:bCs/>
          <w:sz w:val="24"/>
          <w:szCs w:val="24"/>
        </w:rPr>
        <w:t xml:space="preserve"> </w:t>
      </w:r>
      <w:r w:rsidR="003749FA" w:rsidRPr="00FC3D0E">
        <w:rPr>
          <w:rFonts w:ascii="Arial" w:hAnsi="Arial" w:cs="Arial"/>
          <w:sz w:val="24"/>
          <w:szCs w:val="24"/>
        </w:rPr>
        <w:t xml:space="preserve">and the DEOCS requirement. </w:t>
      </w:r>
      <w:r w:rsidR="00077345" w:rsidRPr="00FC3D0E">
        <w:rPr>
          <w:rFonts w:ascii="Arial" w:hAnsi="Arial" w:cs="Arial"/>
          <w:sz w:val="24"/>
          <w:szCs w:val="24"/>
        </w:rPr>
        <w:t xml:space="preserve"> </w:t>
      </w:r>
    </w:p>
    <w:p w14:paraId="3B275ACB" w14:textId="77777777" w:rsidR="00197132" w:rsidRPr="00FC3D0E" w:rsidRDefault="00197132" w:rsidP="00766217">
      <w:pPr>
        <w:pStyle w:val="PlainText"/>
        <w:ind w:left="1800" w:hanging="1440"/>
        <w:contextualSpacing/>
        <w:rPr>
          <w:rFonts w:ascii="Arial" w:hAnsi="Arial" w:cs="Arial"/>
          <w:sz w:val="24"/>
          <w:szCs w:val="24"/>
        </w:rPr>
      </w:pPr>
      <w:r w:rsidRPr="00FC3D0E">
        <w:rPr>
          <w:rFonts w:ascii="Arial" w:hAnsi="Arial" w:cs="Arial"/>
          <w:sz w:val="24"/>
          <w:szCs w:val="24"/>
        </w:rPr>
        <w:t xml:space="preserve">10 minutes </w:t>
      </w:r>
      <w:r w:rsidRPr="00FC3D0E">
        <w:rPr>
          <w:rFonts w:ascii="Arial" w:hAnsi="Arial" w:cs="Arial"/>
          <w:sz w:val="24"/>
          <w:szCs w:val="24"/>
        </w:rPr>
        <w:tab/>
      </w:r>
      <w:r w:rsidRPr="00FC3D0E">
        <w:rPr>
          <w:rFonts w:ascii="Arial" w:hAnsi="Arial" w:cs="Arial"/>
          <w:sz w:val="24"/>
          <w:szCs w:val="24"/>
        </w:rPr>
        <w:tab/>
        <w:t xml:space="preserve">Break </w:t>
      </w:r>
    </w:p>
    <w:p w14:paraId="6FD2EFDD" w14:textId="77777777" w:rsidR="00197132" w:rsidRPr="00FC3D0E" w:rsidRDefault="00197132" w:rsidP="00766217">
      <w:pPr>
        <w:pStyle w:val="BodyTextIndent3"/>
        <w:ind w:left="0" w:firstLine="360"/>
        <w:contextualSpacing/>
        <w:rPr>
          <w:rFonts w:ascii="Arial" w:hAnsi="Arial" w:cs="Arial"/>
          <w:b/>
          <w:color w:val="auto"/>
          <w:sz w:val="24"/>
          <w:szCs w:val="24"/>
        </w:rPr>
      </w:pPr>
      <w:r w:rsidRPr="00FC3D0E">
        <w:rPr>
          <w:rFonts w:ascii="Arial" w:hAnsi="Arial" w:cs="Arial"/>
          <w:b/>
          <w:color w:val="auto"/>
          <w:sz w:val="24"/>
          <w:szCs w:val="24"/>
        </w:rPr>
        <w:t>Second Hour:</w:t>
      </w:r>
    </w:p>
    <w:p w14:paraId="670C476B" w14:textId="0171708B" w:rsidR="00BB08BE" w:rsidRDefault="00BB08BE" w:rsidP="00766217">
      <w:pPr>
        <w:pStyle w:val="PlainText"/>
        <w:ind w:left="2160" w:hanging="1800"/>
        <w:contextualSpacing/>
        <w:rPr>
          <w:rFonts w:ascii="Arial" w:hAnsi="Arial" w:cs="Arial"/>
          <w:sz w:val="24"/>
          <w:szCs w:val="24"/>
        </w:rPr>
      </w:pPr>
      <w:r>
        <w:rPr>
          <w:rFonts w:ascii="Arial" w:hAnsi="Arial" w:cs="Arial"/>
          <w:sz w:val="24"/>
          <w:szCs w:val="24"/>
        </w:rPr>
        <w:t>25</w:t>
      </w:r>
      <w:r w:rsidR="00E83B31" w:rsidRPr="00FC3D0E">
        <w:rPr>
          <w:rFonts w:ascii="Arial" w:hAnsi="Arial" w:cs="Arial"/>
          <w:sz w:val="24"/>
          <w:szCs w:val="24"/>
        </w:rPr>
        <w:t xml:space="preserve"> minutes </w:t>
      </w:r>
      <w:r w:rsidR="00E83B31" w:rsidRPr="00FC3D0E">
        <w:rPr>
          <w:rFonts w:ascii="Arial" w:hAnsi="Arial" w:cs="Arial"/>
          <w:sz w:val="24"/>
          <w:szCs w:val="24"/>
        </w:rPr>
        <w:tab/>
      </w:r>
      <w:r w:rsidR="00197132" w:rsidRPr="00FC3D0E">
        <w:rPr>
          <w:rFonts w:ascii="Arial" w:hAnsi="Arial" w:cs="Arial"/>
          <w:sz w:val="24"/>
          <w:szCs w:val="24"/>
        </w:rPr>
        <w:t xml:space="preserve">LSA 2 </w:t>
      </w:r>
      <w:r w:rsidR="00077345" w:rsidRPr="00FC3D0E">
        <w:rPr>
          <w:rFonts w:ascii="Arial" w:hAnsi="Arial" w:cs="Arial"/>
          <w:sz w:val="24"/>
          <w:szCs w:val="24"/>
        </w:rPr>
        <w:t>–</w:t>
      </w:r>
      <w:r w:rsidR="00197132" w:rsidRPr="00FC3D0E">
        <w:rPr>
          <w:rFonts w:ascii="Arial" w:hAnsi="Arial" w:cs="Arial"/>
          <w:sz w:val="24"/>
          <w:szCs w:val="24"/>
        </w:rPr>
        <w:t xml:space="preserve"> </w:t>
      </w:r>
      <w:r w:rsidR="00077345" w:rsidRPr="00FC3D0E">
        <w:rPr>
          <w:rFonts w:ascii="Arial" w:hAnsi="Arial" w:cs="Arial"/>
          <w:sz w:val="24"/>
          <w:szCs w:val="24"/>
        </w:rPr>
        <w:t>Factors of a command climate</w:t>
      </w:r>
      <w:r>
        <w:rPr>
          <w:rFonts w:ascii="Arial" w:hAnsi="Arial" w:cs="Arial"/>
          <w:sz w:val="24"/>
          <w:szCs w:val="24"/>
        </w:rPr>
        <w:t>.</w:t>
      </w:r>
    </w:p>
    <w:p w14:paraId="2BD814FC" w14:textId="6C81817F" w:rsidR="00197132" w:rsidRPr="00FC3D0E" w:rsidRDefault="00BB08BE" w:rsidP="00766217">
      <w:pPr>
        <w:pStyle w:val="PlainText"/>
        <w:ind w:left="2160" w:hanging="1800"/>
        <w:contextualSpacing/>
        <w:rPr>
          <w:rFonts w:ascii="Arial" w:hAnsi="Arial" w:cs="Arial"/>
          <w:sz w:val="24"/>
          <w:szCs w:val="24"/>
        </w:rPr>
      </w:pPr>
      <w:r>
        <w:rPr>
          <w:rFonts w:ascii="Arial" w:hAnsi="Arial" w:cs="Arial"/>
          <w:sz w:val="24"/>
          <w:szCs w:val="24"/>
        </w:rPr>
        <w:t xml:space="preserve">20 minutes </w:t>
      </w:r>
      <w:r>
        <w:rPr>
          <w:rFonts w:ascii="Arial" w:hAnsi="Arial" w:cs="Arial"/>
          <w:sz w:val="24"/>
          <w:szCs w:val="24"/>
        </w:rPr>
        <w:tab/>
        <w:t>LSA 3 - D</w:t>
      </w:r>
      <w:r w:rsidR="003749FA" w:rsidRPr="00FC3D0E">
        <w:rPr>
          <w:rFonts w:ascii="Arial" w:hAnsi="Arial" w:cs="Arial"/>
          <w:sz w:val="24"/>
          <w:szCs w:val="24"/>
        </w:rPr>
        <w:t>iscussion/pr</w:t>
      </w:r>
      <w:r>
        <w:rPr>
          <w:rFonts w:ascii="Arial" w:hAnsi="Arial" w:cs="Arial"/>
          <w:sz w:val="24"/>
          <w:szCs w:val="24"/>
        </w:rPr>
        <w:t>actical exercise (PE) questions</w:t>
      </w:r>
      <w:r w:rsidR="003749FA" w:rsidRPr="00FC3D0E">
        <w:rPr>
          <w:rFonts w:ascii="Arial" w:hAnsi="Arial" w:cs="Arial"/>
          <w:sz w:val="24"/>
          <w:szCs w:val="24"/>
        </w:rPr>
        <w:t xml:space="preserve"> and review of the company commander and 1SG relationship</w:t>
      </w:r>
      <w:r w:rsidR="00077345" w:rsidRPr="00FC3D0E">
        <w:rPr>
          <w:rFonts w:ascii="Arial" w:hAnsi="Arial" w:cs="Arial"/>
          <w:sz w:val="24"/>
          <w:szCs w:val="24"/>
        </w:rPr>
        <w:t xml:space="preserve">. </w:t>
      </w:r>
    </w:p>
    <w:p w14:paraId="1BA9DC85" w14:textId="5218D3A1" w:rsidR="00197132" w:rsidRPr="00FC3D0E" w:rsidRDefault="00BB08BE" w:rsidP="00766217">
      <w:pPr>
        <w:pStyle w:val="PlainText"/>
        <w:ind w:firstLine="360"/>
        <w:contextualSpacing/>
        <w:rPr>
          <w:rFonts w:ascii="Arial" w:hAnsi="Arial" w:cs="Arial"/>
          <w:sz w:val="24"/>
          <w:szCs w:val="24"/>
        </w:rPr>
      </w:pPr>
      <w:r>
        <w:rPr>
          <w:rFonts w:ascii="Arial" w:hAnsi="Arial" w:cs="Arial"/>
          <w:sz w:val="24"/>
          <w:szCs w:val="24"/>
        </w:rPr>
        <w:t>5</w:t>
      </w:r>
      <w:r w:rsidR="00E83B31" w:rsidRPr="00FC3D0E">
        <w:rPr>
          <w:rFonts w:ascii="Arial" w:hAnsi="Arial" w:cs="Arial"/>
          <w:sz w:val="24"/>
          <w:szCs w:val="24"/>
        </w:rPr>
        <w:t xml:space="preserve"> minutes</w:t>
      </w:r>
      <w:r w:rsidR="00E83B31" w:rsidRPr="00FC3D0E">
        <w:rPr>
          <w:rFonts w:ascii="Arial" w:hAnsi="Arial" w:cs="Arial"/>
          <w:sz w:val="24"/>
          <w:szCs w:val="24"/>
        </w:rPr>
        <w:tab/>
      </w:r>
      <w:r w:rsidR="00E83B31" w:rsidRPr="00FC3D0E">
        <w:rPr>
          <w:rFonts w:ascii="Arial" w:hAnsi="Arial" w:cs="Arial"/>
          <w:sz w:val="24"/>
          <w:szCs w:val="24"/>
        </w:rPr>
        <w:tab/>
      </w:r>
      <w:r>
        <w:rPr>
          <w:rFonts w:ascii="Arial" w:hAnsi="Arial" w:cs="Arial"/>
          <w:sz w:val="24"/>
          <w:szCs w:val="24"/>
        </w:rPr>
        <w:tab/>
      </w:r>
      <w:r w:rsidR="00197132" w:rsidRPr="00FC3D0E">
        <w:rPr>
          <w:rFonts w:ascii="Arial" w:hAnsi="Arial" w:cs="Arial"/>
          <w:sz w:val="24"/>
          <w:szCs w:val="24"/>
        </w:rPr>
        <w:t>Reflection/Summary</w:t>
      </w:r>
    </w:p>
    <w:p w14:paraId="5E7D8D0B" w14:textId="77777777" w:rsidR="00197132" w:rsidRPr="00FC3D0E" w:rsidRDefault="00197132" w:rsidP="00766217">
      <w:pPr>
        <w:pStyle w:val="PlainText"/>
        <w:contextualSpacing/>
        <w:rPr>
          <w:rFonts w:ascii="Arial" w:hAnsi="Arial" w:cs="Arial"/>
          <w:sz w:val="24"/>
          <w:szCs w:val="24"/>
        </w:rPr>
      </w:pPr>
    </w:p>
    <w:p w14:paraId="6459B2EF" w14:textId="566454BC" w:rsidR="00952AC5" w:rsidRDefault="00197132" w:rsidP="00766217">
      <w:pPr>
        <w:pStyle w:val="BodyTextIndent3"/>
        <w:ind w:left="0"/>
        <w:contextualSpacing/>
        <w:rPr>
          <w:rFonts w:ascii="Arial" w:hAnsi="Arial" w:cs="Arial"/>
          <w:b/>
          <w:color w:val="auto"/>
          <w:sz w:val="24"/>
          <w:szCs w:val="24"/>
        </w:rPr>
      </w:pPr>
      <w:r w:rsidRPr="00FC3D0E">
        <w:rPr>
          <w:rFonts w:ascii="Arial" w:hAnsi="Arial" w:cs="Arial"/>
          <w:b/>
          <w:color w:val="auto"/>
          <w:sz w:val="24"/>
          <w:szCs w:val="24"/>
        </w:rPr>
        <w:t xml:space="preserve">   </w:t>
      </w:r>
      <w:r w:rsidR="007A428D" w:rsidRPr="00FC3D0E">
        <w:rPr>
          <w:rFonts w:ascii="Arial" w:hAnsi="Arial" w:cs="Arial"/>
          <w:b/>
          <w:color w:val="auto"/>
          <w:sz w:val="24"/>
          <w:szCs w:val="24"/>
        </w:rPr>
        <w:t xml:space="preserve">  b.   Lesson Appendices – None</w:t>
      </w:r>
    </w:p>
    <w:p w14:paraId="68AD65FB" w14:textId="14E1F9A3" w:rsidR="00077345" w:rsidRDefault="00077345" w:rsidP="00766217">
      <w:pPr>
        <w:pStyle w:val="BodyTextIndent3"/>
        <w:ind w:left="0"/>
        <w:contextualSpacing/>
        <w:rPr>
          <w:rFonts w:ascii="Arial" w:hAnsi="Arial" w:cs="Arial"/>
          <w:b/>
          <w:color w:val="auto"/>
          <w:sz w:val="24"/>
          <w:szCs w:val="24"/>
        </w:rPr>
      </w:pPr>
    </w:p>
    <w:p w14:paraId="3C32ADAB" w14:textId="26570658" w:rsidR="00C81761" w:rsidRDefault="00C81761" w:rsidP="00766217">
      <w:pPr>
        <w:pStyle w:val="BodyTextIndent3"/>
        <w:ind w:left="0"/>
        <w:contextualSpacing/>
        <w:rPr>
          <w:rFonts w:ascii="Arial" w:hAnsi="Arial" w:cs="Arial"/>
          <w:b/>
          <w:color w:val="auto"/>
          <w:sz w:val="24"/>
          <w:szCs w:val="24"/>
        </w:rPr>
      </w:pPr>
    </w:p>
    <w:p w14:paraId="739B279F" w14:textId="4F0CD041" w:rsidR="00C81761" w:rsidRDefault="00C81761" w:rsidP="00766217">
      <w:pPr>
        <w:pStyle w:val="BodyTextIndent3"/>
        <w:ind w:left="0"/>
        <w:contextualSpacing/>
        <w:rPr>
          <w:rFonts w:ascii="Arial" w:hAnsi="Arial" w:cs="Arial"/>
          <w:b/>
          <w:color w:val="auto"/>
          <w:sz w:val="24"/>
          <w:szCs w:val="24"/>
        </w:rPr>
      </w:pPr>
    </w:p>
    <w:p w14:paraId="399E38D6" w14:textId="3B444DC4" w:rsidR="00C81761" w:rsidRDefault="00C81761" w:rsidP="00766217">
      <w:pPr>
        <w:pStyle w:val="BodyTextIndent3"/>
        <w:ind w:left="0"/>
        <w:contextualSpacing/>
        <w:rPr>
          <w:rFonts w:ascii="Arial" w:hAnsi="Arial" w:cs="Arial"/>
          <w:b/>
          <w:color w:val="auto"/>
          <w:sz w:val="24"/>
          <w:szCs w:val="24"/>
        </w:rPr>
      </w:pPr>
    </w:p>
    <w:p w14:paraId="46682647" w14:textId="785834BF" w:rsidR="00C81761" w:rsidRDefault="00C81761" w:rsidP="00766217">
      <w:pPr>
        <w:pStyle w:val="BodyTextIndent3"/>
        <w:ind w:left="0"/>
        <w:contextualSpacing/>
        <w:rPr>
          <w:rFonts w:ascii="Arial" w:hAnsi="Arial" w:cs="Arial"/>
          <w:b/>
          <w:color w:val="auto"/>
          <w:sz w:val="24"/>
          <w:szCs w:val="24"/>
        </w:rPr>
      </w:pPr>
    </w:p>
    <w:p w14:paraId="6AEC6CF5" w14:textId="651584A7" w:rsidR="00C81761" w:rsidRDefault="00C81761" w:rsidP="00766217">
      <w:pPr>
        <w:pStyle w:val="BodyTextIndent3"/>
        <w:ind w:left="0"/>
        <w:contextualSpacing/>
        <w:rPr>
          <w:rFonts w:ascii="Arial" w:hAnsi="Arial" w:cs="Arial"/>
          <w:b/>
          <w:color w:val="auto"/>
          <w:sz w:val="24"/>
          <w:szCs w:val="24"/>
        </w:rPr>
      </w:pPr>
    </w:p>
    <w:p w14:paraId="058EF5B4" w14:textId="21F7F110" w:rsidR="00C81761" w:rsidRDefault="00C81761" w:rsidP="00766217">
      <w:pPr>
        <w:pStyle w:val="BodyTextIndent3"/>
        <w:ind w:left="0"/>
        <w:contextualSpacing/>
        <w:rPr>
          <w:rFonts w:ascii="Arial" w:hAnsi="Arial" w:cs="Arial"/>
          <w:b/>
          <w:color w:val="auto"/>
          <w:sz w:val="24"/>
          <w:szCs w:val="24"/>
        </w:rPr>
      </w:pPr>
    </w:p>
    <w:p w14:paraId="3FE7AD1B" w14:textId="4EF116A7" w:rsidR="00C81761" w:rsidRDefault="00C81761" w:rsidP="00766217">
      <w:pPr>
        <w:pStyle w:val="BodyTextIndent3"/>
        <w:ind w:left="0"/>
        <w:contextualSpacing/>
        <w:rPr>
          <w:rFonts w:ascii="Arial" w:hAnsi="Arial" w:cs="Arial"/>
          <w:b/>
          <w:color w:val="auto"/>
          <w:sz w:val="24"/>
          <w:szCs w:val="24"/>
        </w:rPr>
      </w:pPr>
    </w:p>
    <w:p w14:paraId="11FEF3CA" w14:textId="77777777" w:rsidR="003A3D1C" w:rsidRDefault="003A3D1C" w:rsidP="00766217">
      <w:pPr>
        <w:pStyle w:val="BodyTextIndent3"/>
        <w:ind w:left="0"/>
        <w:contextualSpacing/>
        <w:rPr>
          <w:rFonts w:ascii="Arial" w:hAnsi="Arial" w:cs="Arial"/>
          <w:b/>
          <w:color w:val="auto"/>
          <w:sz w:val="24"/>
          <w:szCs w:val="24"/>
        </w:rPr>
      </w:pPr>
    </w:p>
    <w:p w14:paraId="3D60B387" w14:textId="5A70EB63" w:rsidR="00C81761" w:rsidRDefault="00C81761" w:rsidP="00766217">
      <w:pPr>
        <w:pStyle w:val="BodyTextIndent3"/>
        <w:ind w:left="0"/>
        <w:contextualSpacing/>
        <w:rPr>
          <w:rFonts w:ascii="Arial" w:hAnsi="Arial" w:cs="Arial"/>
          <w:b/>
          <w:color w:val="auto"/>
          <w:sz w:val="24"/>
          <w:szCs w:val="24"/>
        </w:rPr>
      </w:pPr>
    </w:p>
    <w:p w14:paraId="390312D0" w14:textId="02F1C68E" w:rsidR="00C81761" w:rsidRDefault="00C81761" w:rsidP="00766217">
      <w:pPr>
        <w:pStyle w:val="BodyTextIndent3"/>
        <w:ind w:left="0"/>
        <w:contextualSpacing/>
        <w:rPr>
          <w:rFonts w:ascii="Arial" w:hAnsi="Arial" w:cs="Arial"/>
          <w:b/>
          <w:color w:val="auto"/>
          <w:sz w:val="24"/>
          <w:szCs w:val="24"/>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5"/>
        <w:gridCol w:w="5153"/>
      </w:tblGrid>
      <w:tr w:rsidR="00C27CCE" w:rsidRPr="00FC3D0E" w14:paraId="5D569BDF" w14:textId="77777777" w:rsidTr="008B0727">
        <w:trPr>
          <w:trHeight w:val="323"/>
        </w:trPr>
        <w:tc>
          <w:tcPr>
            <w:tcW w:w="9378" w:type="dxa"/>
            <w:gridSpan w:val="2"/>
            <w:shd w:val="clear" w:color="auto" w:fill="A6A6A6" w:themeFill="background1" w:themeFillShade="A6"/>
          </w:tcPr>
          <w:p w14:paraId="12302DB8" w14:textId="3AB34EFC" w:rsidR="00AC0EE5" w:rsidRPr="00FC3D0E" w:rsidRDefault="00AC0EE5" w:rsidP="00766217">
            <w:pPr>
              <w:pStyle w:val="BodyTextIndent3"/>
              <w:ind w:left="0"/>
              <w:contextualSpacing/>
              <w:rPr>
                <w:rFonts w:ascii="Arial" w:hAnsi="Arial" w:cs="Arial"/>
                <w:color w:val="auto"/>
                <w:sz w:val="24"/>
                <w:szCs w:val="24"/>
              </w:rPr>
            </w:pPr>
            <w:r w:rsidRPr="00FC3D0E">
              <w:rPr>
                <w:rFonts w:ascii="Arial" w:hAnsi="Arial" w:cs="Arial"/>
                <w:b/>
                <w:color w:val="auto"/>
                <w:sz w:val="24"/>
                <w:szCs w:val="24"/>
              </w:rPr>
              <w:t>Slide 1 – Lesson Title</w:t>
            </w:r>
            <w:r w:rsidR="00C81761">
              <w:rPr>
                <w:rFonts w:ascii="Arial" w:hAnsi="Arial" w:cs="Arial"/>
                <w:b/>
                <w:color w:val="auto"/>
                <w:sz w:val="24"/>
                <w:szCs w:val="24"/>
              </w:rPr>
              <w:t xml:space="preserve"> – </w:t>
            </w:r>
            <w:r w:rsidR="000E4E15" w:rsidRPr="00FC3D0E">
              <w:rPr>
                <w:rFonts w:ascii="Arial" w:hAnsi="Arial" w:cs="Arial"/>
                <w:b/>
                <w:color w:val="auto"/>
                <w:sz w:val="24"/>
                <w:szCs w:val="24"/>
              </w:rPr>
              <w:t>Command Climate</w:t>
            </w:r>
          </w:p>
        </w:tc>
      </w:tr>
      <w:tr w:rsidR="00AC0EE5" w:rsidRPr="00FC3D0E" w14:paraId="3391F99F" w14:textId="77777777" w:rsidTr="008B0727">
        <w:trPr>
          <w:trHeight w:val="2880"/>
        </w:trPr>
        <w:tc>
          <w:tcPr>
            <w:tcW w:w="4225" w:type="dxa"/>
          </w:tcPr>
          <w:p w14:paraId="5EA6A469" w14:textId="77777777" w:rsidR="00643239" w:rsidRPr="00FC3D0E" w:rsidRDefault="00492CE5" w:rsidP="00766217">
            <w:pPr>
              <w:contextualSpacing/>
              <w:rPr>
                <w:rFonts w:ascii="Arial" w:hAnsi="Arial" w:cs="Arial"/>
                <w:b/>
              </w:rPr>
            </w:pPr>
            <w:r w:rsidRPr="00FC3D0E">
              <w:rPr>
                <w:rFonts w:ascii="Arial" w:hAnsi="Arial" w:cs="Arial"/>
                <w:b/>
              </w:rPr>
              <w:t xml:space="preserve">Facilitator actions: </w:t>
            </w:r>
          </w:p>
          <w:p w14:paraId="39FE2749" w14:textId="77777777" w:rsidR="00492CE5" w:rsidRPr="00FC3D0E" w:rsidRDefault="00492CE5" w:rsidP="00766217">
            <w:pPr>
              <w:contextualSpacing/>
              <w:rPr>
                <w:rFonts w:ascii="Arial" w:hAnsi="Arial" w:cs="Arial"/>
              </w:rPr>
            </w:pPr>
          </w:p>
          <w:p w14:paraId="6635FEDF" w14:textId="266A22F0" w:rsidR="00492CE5" w:rsidRPr="00FC3D0E" w:rsidRDefault="00C215AD" w:rsidP="00766217">
            <w:pPr>
              <w:contextualSpacing/>
              <w:rPr>
                <w:rFonts w:ascii="Arial" w:hAnsi="Arial" w:cs="Arial"/>
              </w:rPr>
            </w:pPr>
            <w:r w:rsidRPr="00FC3D0E">
              <w:rPr>
                <w:rFonts w:ascii="Arial" w:hAnsi="Arial" w:cs="Arial"/>
              </w:rPr>
              <w:t>Introduce the class to the students.</w:t>
            </w:r>
          </w:p>
          <w:p w14:paraId="407FABAB" w14:textId="77777777" w:rsidR="00643239" w:rsidRPr="00FC3D0E" w:rsidRDefault="00643239" w:rsidP="00766217">
            <w:pPr>
              <w:contextualSpacing/>
              <w:rPr>
                <w:rFonts w:ascii="Arial" w:hAnsi="Arial" w:cs="Arial"/>
              </w:rPr>
            </w:pPr>
          </w:p>
          <w:p w14:paraId="7CE9A638" w14:textId="77777777" w:rsidR="00643239" w:rsidRPr="00FC3D0E" w:rsidRDefault="00643239" w:rsidP="00766217">
            <w:pPr>
              <w:contextualSpacing/>
              <w:rPr>
                <w:rFonts w:ascii="Arial" w:hAnsi="Arial" w:cs="Arial"/>
              </w:rPr>
            </w:pPr>
          </w:p>
          <w:p w14:paraId="2A9AB026" w14:textId="77777777" w:rsidR="00492CE5" w:rsidRPr="00FC3D0E" w:rsidRDefault="00492CE5" w:rsidP="00766217">
            <w:pPr>
              <w:contextualSpacing/>
              <w:rPr>
                <w:rFonts w:ascii="Arial" w:hAnsi="Arial" w:cs="Arial"/>
              </w:rPr>
            </w:pPr>
          </w:p>
          <w:p w14:paraId="0B647AC0" w14:textId="77777777" w:rsidR="00492CE5" w:rsidRPr="00FC3D0E" w:rsidRDefault="00492CE5" w:rsidP="00766217">
            <w:pPr>
              <w:contextualSpacing/>
              <w:rPr>
                <w:rFonts w:ascii="Arial" w:hAnsi="Arial" w:cs="Arial"/>
              </w:rPr>
            </w:pPr>
          </w:p>
          <w:p w14:paraId="28C5BC2B" w14:textId="77777777" w:rsidR="00492CE5" w:rsidRPr="00FC3D0E" w:rsidRDefault="00492CE5" w:rsidP="00766217">
            <w:pPr>
              <w:contextualSpacing/>
              <w:rPr>
                <w:rFonts w:ascii="Arial" w:hAnsi="Arial" w:cs="Arial"/>
              </w:rPr>
            </w:pPr>
          </w:p>
          <w:p w14:paraId="44D07BBD" w14:textId="77777777" w:rsidR="00643239" w:rsidRPr="00FC3D0E" w:rsidRDefault="00643239" w:rsidP="00766217">
            <w:pPr>
              <w:contextualSpacing/>
              <w:rPr>
                <w:rFonts w:ascii="Arial" w:hAnsi="Arial" w:cs="Arial"/>
              </w:rPr>
            </w:pPr>
          </w:p>
          <w:p w14:paraId="60D92981" w14:textId="0E8B9610" w:rsidR="00AC0EE5" w:rsidRPr="00FC3D0E" w:rsidRDefault="00AC0EE5" w:rsidP="00766217">
            <w:pPr>
              <w:contextualSpacing/>
              <w:rPr>
                <w:rFonts w:ascii="Arial" w:hAnsi="Arial" w:cs="Arial"/>
              </w:rPr>
            </w:pPr>
          </w:p>
        </w:tc>
        <w:tc>
          <w:tcPr>
            <w:tcW w:w="5153" w:type="dxa"/>
            <w:vAlign w:val="center"/>
          </w:tcPr>
          <w:p w14:paraId="061A21DE" w14:textId="4C03BB7F" w:rsidR="00AC0EE5" w:rsidRPr="00FC3D0E" w:rsidRDefault="00C81761" w:rsidP="00766217">
            <w:pPr>
              <w:pStyle w:val="BodyTextIndent3"/>
              <w:ind w:left="0" w:firstLine="72"/>
              <w:contextualSpacing/>
              <w:jc w:val="center"/>
              <w:rPr>
                <w:rFonts w:ascii="Arial" w:hAnsi="Arial" w:cs="Arial"/>
                <w:color w:val="auto"/>
                <w:sz w:val="24"/>
                <w:szCs w:val="24"/>
              </w:rPr>
            </w:pPr>
            <w:r w:rsidRPr="00C81761">
              <w:rPr>
                <w:rFonts w:ascii="Arial" w:hAnsi="Arial" w:cs="Arial"/>
                <w:noProof/>
                <w:color w:val="auto"/>
                <w:sz w:val="24"/>
                <w:szCs w:val="24"/>
              </w:rPr>
              <w:drawing>
                <wp:inline distT="0" distB="0" distL="0" distR="0" wp14:anchorId="463CE595" wp14:editId="6E136AA3">
                  <wp:extent cx="2022475" cy="151654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26643" cy="1519674"/>
                          </a:xfrm>
                          <a:prstGeom prst="rect">
                            <a:avLst/>
                          </a:prstGeom>
                        </pic:spPr>
                      </pic:pic>
                    </a:graphicData>
                  </a:graphic>
                </wp:inline>
              </w:drawing>
            </w:r>
          </w:p>
        </w:tc>
      </w:tr>
    </w:tbl>
    <w:p w14:paraId="58DD6AAE" w14:textId="77777777" w:rsidR="008B2610" w:rsidRDefault="008B2610" w:rsidP="00766217">
      <w:pPr>
        <w:tabs>
          <w:tab w:val="left" w:pos="-1440"/>
          <w:tab w:val="left" w:pos="-864"/>
          <w:tab w:val="left" w:pos="-288"/>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contextualSpacing/>
        <w:rPr>
          <w:rFonts w:ascii="Arial" w:hAnsi="Arial" w:cs="Arial"/>
          <w:b/>
        </w:rPr>
      </w:pPr>
    </w:p>
    <w:p w14:paraId="4F134036" w14:textId="1C648F62" w:rsidR="00577496" w:rsidRPr="00FC3D0E" w:rsidRDefault="00492CE5" w:rsidP="00766217">
      <w:pPr>
        <w:tabs>
          <w:tab w:val="left" w:pos="-1440"/>
          <w:tab w:val="left" w:pos="-864"/>
          <w:tab w:val="left" w:pos="-288"/>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contextualSpacing/>
        <w:rPr>
          <w:rFonts w:ascii="Arial" w:hAnsi="Arial" w:cs="Arial"/>
        </w:rPr>
      </w:pPr>
      <w:r w:rsidRPr="00FC3D0E">
        <w:rPr>
          <w:rFonts w:ascii="Arial" w:hAnsi="Arial" w:cs="Arial"/>
          <w:b/>
        </w:rPr>
        <w:t xml:space="preserve">Facilitator </w:t>
      </w:r>
      <w:r w:rsidR="006D0FAF" w:rsidRPr="00FC3D0E">
        <w:rPr>
          <w:rFonts w:ascii="Arial" w:hAnsi="Arial" w:cs="Arial"/>
          <w:b/>
        </w:rPr>
        <w:t>notes</w:t>
      </w:r>
      <w:r w:rsidR="00C215AD" w:rsidRPr="00FC3D0E">
        <w:rPr>
          <w:rFonts w:ascii="Arial" w:hAnsi="Arial" w:cs="Arial"/>
          <w:b/>
        </w:rPr>
        <w:t xml:space="preserve">: </w:t>
      </w:r>
      <w:r w:rsidR="00577496" w:rsidRPr="00FC3D0E">
        <w:rPr>
          <w:rFonts w:ascii="Arial" w:hAnsi="Arial" w:cs="Arial"/>
        </w:rPr>
        <w:t>One of the duties of the company commander and 1SG is to provide th</w:t>
      </w:r>
      <w:r w:rsidR="00B72CE7">
        <w:rPr>
          <w:rFonts w:ascii="Arial" w:hAnsi="Arial" w:cs="Arial"/>
        </w:rPr>
        <w:t xml:space="preserve">eir Soldiers an </w:t>
      </w:r>
      <w:r w:rsidR="00B72CE7" w:rsidRPr="003A3D1C">
        <w:rPr>
          <w:rFonts w:ascii="Arial" w:hAnsi="Arial" w:cs="Arial"/>
        </w:rPr>
        <w:t>environment that creates a sense of inclusion</w:t>
      </w:r>
      <w:r w:rsidR="00904CB0" w:rsidRPr="003A3D1C">
        <w:rPr>
          <w:rFonts w:ascii="Arial" w:hAnsi="Arial" w:cs="Arial"/>
        </w:rPr>
        <w:t xml:space="preserve">. </w:t>
      </w:r>
      <w:r w:rsidR="00B72CE7" w:rsidRPr="003A3D1C">
        <w:rPr>
          <w:rFonts w:ascii="Arial" w:hAnsi="Arial" w:cs="Arial"/>
        </w:rPr>
        <w:t>They must facilitate</w:t>
      </w:r>
      <w:r w:rsidR="00577496" w:rsidRPr="003A3D1C">
        <w:rPr>
          <w:rFonts w:ascii="Arial" w:hAnsi="Arial" w:cs="Arial"/>
        </w:rPr>
        <w:t xml:space="preserve"> an atmosphere</w:t>
      </w:r>
      <w:r w:rsidR="00B72CE7" w:rsidRPr="003A3D1C">
        <w:rPr>
          <w:rFonts w:ascii="Arial" w:hAnsi="Arial" w:cs="Arial"/>
        </w:rPr>
        <w:t xml:space="preserve"> of trust and cohesion, resu</w:t>
      </w:r>
      <w:r w:rsidR="005D2A86" w:rsidRPr="003A3D1C">
        <w:rPr>
          <w:rFonts w:ascii="Arial" w:hAnsi="Arial" w:cs="Arial"/>
        </w:rPr>
        <w:t>lting in productive</w:t>
      </w:r>
      <w:r w:rsidR="00B72CE7" w:rsidRPr="003A3D1C">
        <w:rPr>
          <w:rFonts w:ascii="Arial" w:hAnsi="Arial" w:cs="Arial"/>
        </w:rPr>
        <w:t xml:space="preserve"> team</w:t>
      </w:r>
      <w:r w:rsidR="005D2A86" w:rsidRPr="003A3D1C">
        <w:rPr>
          <w:rFonts w:ascii="Arial" w:hAnsi="Arial" w:cs="Arial"/>
        </w:rPr>
        <w:t xml:space="preserve"> members.</w:t>
      </w:r>
      <w:r w:rsidR="00904CB0" w:rsidRPr="003A3D1C">
        <w:rPr>
          <w:rFonts w:ascii="Arial" w:hAnsi="Arial" w:cs="Arial"/>
        </w:rPr>
        <w:t xml:space="preserve"> </w:t>
      </w:r>
      <w:r w:rsidR="00577496" w:rsidRPr="00FC3D0E">
        <w:rPr>
          <w:rFonts w:ascii="Arial" w:hAnsi="Arial" w:cs="Arial"/>
        </w:rPr>
        <w:t>Establishing a positive command climate, as it relates to command responsibilities, is bo</w:t>
      </w:r>
      <w:r w:rsidR="00904CB0" w:rsidRPr="00FC3D0E">
        <w:rPr>
          <w:rFonts w:ascii="Arial" w:hAnsi="Arial" w:cs="Arial"/>
        </w:rPr>
        <w:t xml:space="preserve">th an art and a science. </w:t>
      </w:r>
      <w:r w:rsidR="00577496" w:rsidRPr="00FC3D0E">
        <w:rPr>
          <w:rFonts w:ascii="Arial" w:hAnsi="Arial" w:cs="Arial"/>
        </w:rPr>
        <w:t>You are going into a position of command because you have shown you have the maturity, ability, strength, and wisdom to command and/or assume first sergean</w:t>
      </w:r>
      <w:r w:rsidR="00904CB0" w:rsidRPr="00FC3D0E">
        <w:rPr>
          <w:rFonts w:ascii="Arial" w:hAnsi="Arial" w:cs="Arial"/>
        </w:rPr>
        <w:t xml:space="preserve">t duties and responsibilities. </w:t>
      </w:r>
      <w:r w:rsidR="00577496" w:rsidRPr="00FC3D0E">
        <w:rPr>
          <w:rFonts w:ascii="Arial" w:hAnsi="Arial" w:cs="Arial"/>
        </w:rPr>
        <w:t xml:space="preserve">The Army has </w:t>
      </w:r>
      <w:r w:rsidR="00B12905">
        <w:rPr>
          <w:rFonts w:ascii="Arial" w:hAnsi="Arial" w:cs="Arial"/>
        </w:rPr>
        <w:t>confidence</w:t>
      </w:r>
      <w:r w:rsidR="00577496" w:rsidRPr="00FC3D0E">
        <w:rPr>
          <w:rFonts w:ascii="Arial" w:hAnsi="Arial" w:cs="Arial"/>
        </w:rPr>
        <w:t xml:space="preserve"> that you will train, equip, care about, and take care of your Soldiers.  There are many requirement</w:t>
      </w:r>
      <w:r w:rsidR="00904CB0" w:rsidRPr="00FC3D0E">
        <w:rPr>
          <w:rFonts w:ascii="Arial" w:hAnsi="Arial" w:cs="Arial"/>
        </w:rPr>
        <w:t xml:space="preserve">s on both commanders and 1SGs. </w:t>
      </w:r>
      <w:r w:rsidR="00577496" w:rsidRPr="00FC3D0E">
        <w:rPr>
          <w:rFonts w:ascii="Arial" w:hAnsi="Arial" w:cs="Arial"/>
        </w:rPr>
        <w:t>The biggest requirement, and some say the most challenging and rewarding, is to establish and mainta</w:t>
      </w:r>
      <w:r w:rsidR="00904CB0" w:rsidRPr="00FC3D0E">
        <w:rPr>
          <w:rFonts w:ascii="Arial" w:hAnsi="Arial" w:cs="Arial"/>
        </w:rPr>
        <w:t xml:space="preserve">in a positive command climate. </w:t>
      </w:r>
      <w:r w:rsidR="00577496" w:rsidRPr="00FC3D0E">
        <w:rPr>
          <w:rFonts w:ascii="Arial" w:hAnsi="Arial" w:cs="Arial"/>
        </w:rPr>
        <w:t>Many things go into this</w:t>
      </w:r>
      <w:r w:rsidR="00B81FA2" w:rsidRPr="00FC3D0E">
        <w:rPr>
          <w:rFonts w:ascii="Arial" w:hAnsi="Arial" w:cs="Arial"/>
        </w:rPr>
        <w:t xml:space="preserve"> and n</w:t>
      </w:r>
      <w:r w:rsidR="00577496" w:rsidRPr="00FC3D0E">
        <w:rPr>
          <w:rFonts w:ascii="Arial" w:hAnsi="Arial" w:cs="Arial"/>
        </w:rPr>
        <w:t xml:space="preserve">one </w:t>
      </w:r>
      <w:r w:rsidR="00B81FA2" w:rsidRPr="00FC3D0E">
        <w:rPr>
          <w:rFonts w:ascii="Arial" w:hAnsi="Arial" w:cs="Arial"/>
        </w:rPr>
        <w:t>stand-alone</w:t>
      </w:r>
      <w:r w:rsidR="00577496" w:rsidRPr="00FC3D0E">
        <w:rPr>
          <w:rFonts w:ascii="Arial" w:hAnsi="Arial" w:cs="Arial"/>
        </w:rPr>
        <w:t xml:space="preserve">.  This is why </w:t>
      </w:r>
      <w:r w:rsidR="00904CB0" w:rsidRPr="00FC3D0E">
        <w:rPr>
          <w:rFonts w:ascii="Arial" w:hAnsi="Arial" w:cs="Arial"/>
        </w:rPr>
        <w:t xml:space="preserve">it is BOTH an art and science. </w:t>
      </w:r>
      <w:r w:rsidR="00577496" w:rsidRPr="00FC3D0E">
        <w:rPr>
          <w:rFonts w:ascii="Arial" w:hAnsi="Arial" w:cs="Arial"/>
        </w:rPr>
        <w:t xml:space="preserve">You must allow your Soldiers to try </w:t>
      </w:r>
      <w:r w:rsidR="00B81FA2" w:rsidRPr="00FC3D0E">
        <w:rPr>
          <w:rFonts w:ascii="Arial" w:hAnsi="Arial" w:cs="Arial"/>
        </w:rPr>
        <w:t xml:space="preserve">and </w:t>
      </w:r>
      <w:r w:rsidR="00577496" w:rsidRPr="00FC3D0E">
        <w:rPr>
          <w:rFonts w:ascii="Arial" w:hAnsi="Arial" w:cs="Arial"/>
        </w:rPr>
        <w:t>fail so they can learn, but eventually hold them to meeting the standards of competence dictated by their position, experience, and training.</w:t>
      </w:r>
      <w:r w:rsidR="00904CB0" w:rsidRPr="00FC3D0E">
        <w:rPr>
          <w:rFonts w:ascii="Arial" w:hAnsi="Arial" w:cs="Arial"/>
        </w:rPr>
        <w:t xml:space="preserve"> </w:t>
      </w:r>
      <w:r w:rsidR="00577496" w:rsidRPr="00FC3D0E">
        <w:rPr>
          <w:rFonts w:ascii="Arial" w:hAnsi="Arial" w:cs="Arial"/>
        </w:rPr>
        <w:t xml:space="preserve">You must maintain wellness, enthusiasm, and pride in the </w:t>
      </w:r>
      <w:r w:rsidR="00904CB0" w:rsidRPr="00FC3D0E">
        <w:rPr>
          <w:rFonts w:ascii="Arial" w:hAnsi="Arial" w:cs="Arial"/>
        </w:rPr>
        <w:t xml:space="preserve">unit, community, and families. </w:t>
      </w:r>
      <w:r w:rsidR="00577496" w:rsidRPr="00FC3D0E">
        <w:rPr>
          <w:rFonts w:ascii="Arial" w:hAnsi="Arial" w:cs="Arial"/>
        </w:rPr>
        <w:t>It is your duty to set and maintain the highest standa</w:t>
      </w:r>
      <w:r w:rsidR="00904CB0" w:rsidRPr="00FC3D0E">
        <w:rPr>
          <w:rFonts w:ascii="Arial" w:hAnsi="Arial" w:cs="Arial"/>
        </w:rPr>
        <w:t xml:space="preserve">rds of training and readiness. </w:t>
      </w:r>
      <w:r w:rsidR="00577496" w:rsidRPr="00FC3D0E">
        <w:rPr>
          <w:rFonts w:ascii="Arial" w:hAnsi="Arial" w:cs="Arial"/>
        </w:rPr>
        <w:t>You must provide coherent, productive, ethical leadership to all and provide a climate of professionalism, free of racial, religious, sexual</w:t>
      </w:r>
      <w:r w:rsidR="00904CB0" w:rsidRPr="00FC3D0E">
        <w:rPr>
          <w:rFonts w:ascii="Arial" w:hAnsi="Arial" w:cs="Arial"/>
        </w:rPr>
        <w:t xml:space="preserve"> orientation, and gender bias. </w:t>
      </w:r>
      <w:r w:rsidR="00577496" w:rsidRPr="00FC3D0E">
        <w:rPr>
          <w:rFonts w:ascii="Arial" w:hAnsi="Arial" w:cs="Arial"/>
        </w:rPr>
        <w:t xml:space="preserve">Among all of these things, you will find in a positive command climate </w:t>
      </w:r>
      <w:r w:rsidR="00904CB0" w:rsidRPr="00FC3D0E">
        <w:rPr>
          <w:rFonts w:ascii="Arial" w:hAnsi="Arial" w:cs="Arial"/>
        </w:rPr>
        <w:t xml:space="preserve">a clear, widely known purpose. </w:t>
      </w:r>
      <w:r w:rsidR="00577496" w:rsidRPr="00FC3D0E">
        <w:rPr>
          <w:rFonts w:ascii="Arial" w:hAnsi="Arial" w:cs="Arial"/>
        </w:rPr>
        <w:t>It has well-t</w:t>
      </w:r>
      <w:r w:rsidR="00904CB0" w:rsidRPr="00FC3D0E">
        <w:rPr>
          <w:rFonts w:ascii="Arial" w:hAnsi="Arial" w:cs="Arial"/>
        </w:rPr>
        <w:t xml:space="preserve">rained and confident Soldiers. </w:t>
      </w:r>
      <w:r w:rsidR="00577496" w:rsidRPr="00FC3D0E">
        <w:rPr>
          <w:rFonts w:ascii="Arial" w:hAnsi="Arial" w:cs="Arial"/>
        </w:rPr>
        <w:t xml:space="preserve">It also has disciplined cohesive teams that have trusted competent leaders. </w:t>
      </w:r>
    </w:p>
    <w:p w14:paraId="74731EB8" w14:textId="75C028E2" w:rsidR="00A360B8" w:rsidRPr="00FC3D0E" w:rsidRDefault="00A360B8" w:rsidP="00766217">
      <w:pPr>
        <w:autoSpaceDE w:val="0"/>
        <w:autoSpaceDN w:val="0"/>
        <w:adjustRightInd w:val="0"/>
        <w:contextualSpacing/>
        <w:rPr>
          <w:rFonts w:ascii="Arial" w:hAnsi="Arial" w:cs="Arial"/>
          <w:b/>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5"/>
        <w:gridCol w:w="5400"/>
      </w:tblGrid>
      <w:tr w:rsidR="00AC73B8" w:rsidRPr="00FC3D0E" w14:paraId="2885CC6C" w14:textId="77777777" w:rsidTr="00BA0225">
        <w:trPr>
          <w:trHeight w:val="323"/>
        </w:trPr>
        <w:tc>
          <w:tcPr>
            <w:tcW w:w="9355" w:type="dxa"/>
            <w:gridSpan w:val="2"/>
            <w:shd w:val="clear" w:color="auto" w:fill="A6A6A6" w:themeFill="background1" w:themeFillShade="A6"/>
          </w:tcPr>
          <w:p w14:paraId="2D9AD90E" w14:textId="1B5FF9D7" w:rsidR="00AC73B8" w:rsidRPr="00FC3D0E" w:rsidRDefault="00904CB0" w:rsidP="00766217">
            <w:pPr>
              <w:widowControl w:val="0"/>
              <w:contextualSpacing/>
              <w:rPr>
                <w:rFonts w:ascii="Arial" w:hAnsi="Arial" w:cs="Arial"/>
                <w:b/>
              </w:rPr>
            </w:pPr>
            <w:r w:rsidRPr="00FC3D0E">
              <w:rPr>
                <w:rFonts w:ascii="Arial" w:hAnsi="Arial" w:cs="Arial"/>
                <w:b/>
              </w:rPr>
              <w:t>Slide 2</w:t>
            </w:r>
            <w:r w:rsidR="00AC73B8" w:rsidRPr="00FC3D0E">
              <w:rPr>
                <w:rFonts w:ascii="Arial" w:hAnsi="Arial" w:cs="Arial"/>
                <w:b/>
              </w:rPr>
              <w:t xml:space="preserve"> – Terminal Learning Objective (TLO)</w:t>
            </w:r>
          </w:p>
        </w:tc>
      </w:tr>
      <w:tr w:rsidR="00AC73B8" w:rsidRPr="00FC3D0E" w14:paraId="78C83E3B" w14:textId="77777777" w:rsidTr="00BA0225">
        <w:trPr>
          <w:trHeight w:val="2880"/>
        </w:trPr>
        <w:tc>
          <w:tcPr>
            <w:tcW w:w="3955" w:type="dxa"/>
          </w:tcPr>
          <w:p w14:paraId="0ECC5066" w14:textId="55EB0DDB" w:rsidR="00AC73B8" w:rsidRPr="00FC3D0E" w:rsidRDefault="00904CB0" w:rsidP="00766217">
            <w:pPr>
              <w:contextualSpacing/>
              <w:rPr>
                <w:rFonts w:ascii="Arial" w:hAnsi="Arial" w:cs="Arial"/>
              </w:rPr>
            </w:pPr>
            <w:r w:rsidRPr="00FC3D0E">
              <w:rPr>
                <w:rFonts w:ascii="Arial" w:hAnsi="Arial" w:cs="Arial"/>
                <w:b/>
              </w:rPr>
              <w:t>Facilitator a</w:t>
            </w:r>
            <w:r w:rsidR="00AC73B8" w:rsidRPr="00FC3D0E">
              <w:rPr>
                <w:rFonts w:ascii="Arial" w:hAnsi="Arial" w:cs="Arial"/>
                <w:b/>
              </w:rPr>
              <w:t>ction</w:t>
            </w:r>
            <w:r w:rsidRPr="00FC3D0E">
              <w:rPr>
                <w:rFonts w:ascii="Arial" w:hAnsi="Arial" w:cs="Arial"/>
                <w:b/>
              </w:rPr>
              <w:t>s</w:t>
            </w:r>
            <w:r w:rsidR="00AC73B8" w:rsidRPr="00FC3D0E">
              <w:rPr>
                <w:rFonts w:ascii="Arial" w:hAnsi="Arial" w:cs="Arial"/>
                <w:b/>
              </w:rPr>
              <w:t>:</w:t>
            </w:r>
            <w:r w:rsidR="00AC73B8" w:rsidRPr="00FC3D0E">
              <w:rPr>
                <w:rFonts w:ascii="Arial" w:hAnsi="Arial" w:cs="Arial"/>
              </w:rPr>
              <w:t xml:space="preserve"> Briefly cover the learning objectives.</w:t>
            </w:r>
          </w:p>
          <w:p w14:paraId="4F351765" w14:textId="77777777" w:rsidR="00AC73B8" w:rsidRPr="00FC3D0E" w:rsidRDefault="00AC73B8" w:rsidP="00766217">
            <w:pPr>
              <w:contextualSpacing/>
              <w:rPr>
                <w:rFonts w:ascii="Arial" w:hAnsi="Arial" w:cs="Arial"/>
              </w:rPr>
            </w:pPr>
          </w:p>
          <w:p w14:paraId="42CF5C53" w14:textId="77777777" w:rsidR="00AC73B8" w:rsidRPr="00FC3D0E" w:rsidRDefault="00AC73B8" w:rsidP="00766217">
            <w:pPr>
              <w:contextualSpacing/>
              <w:rPr>
                <w:rFonts w:ascii="Arial" w:hAnsi="Arial" w:cs="Arial"/>
              </w:rPr>
            </w:pPr>
            <w:r w:rsidRPr="00FC3D0E">
              <w:rPr>
                <w:rFonts w:ascii="Arial" w:hAnsi="Arial" w:cs="Arial"/>
              </w:rPr>
              <w:t xml:space="preserve">Then transition to the first topic for the class.  </w:t>
            </w:r>
          </w:p>
          <w:p w14:paraId="2815C5CE" w14:textId="77777777" w:rsidR="00AC73B8" w:rsidRPr="00FC3D0E" w:rsidRDefault="00AC73B8" w:rsidP="00766217">
            <w:pPr>
              <w:widowControl w:val="0"/>
              <w:ind w:firstLine="480"/>
              <w:contextualSpacing/>
              <w:rPr>
                <w:rFonts w:ascii="Arial" w:hAnsi="Arial" w:cs="Arial"/>
              </w:rPr>
            </w:pPr>
          </w:p>
        </w:tc>
        <w:tc>
          <w:tcPr>
            <w:tcW w:w="5400" w:type="dxa"/>
            <w:vAlign w:val="center"/>
          </w:tcPr>
          <w:p w14:paraId="665227A8" w14:textId="20A54413" w:rsidR="00AC73B8" w:rsidRPr="00FC3D0E" w:rsidRDefault="003B1844" w:rsidP="00766217">
            <w:pPr>
              <w:widowControl w:val="0"/>
              <w:contextualSpacing/>
              <w:jc w:val="center"/>
              <w:rPr>
                <w:rFonts w:ascii="Arial" w:hAnsi="Arial" w:cs="Arial"/>
              </w:rPr>
            </w:pPr>
            <w:r w:rsidRPr="003B1844">
              <w:rPr>
                <w:rFonts w:ascii="Arial" w:hAnsi="Arial" w:cs="Arial"/>
                <w:noProof/>
              </w:rPr>
              <w:drawing>
                <wp:inline distT="0" distB="0" distL="0" distR="0" wp14:anchorId="7F313F2D" wp14:editId="3B41B436">
                  <wp:extent cx="2244090" cy="168263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51741" cy="1688372"/>
                          </a:xfrm>
                          <a:prstGeom prst="rect">
                            <a:avLst/>
                          </a:prstGeom>
                        </pic:spPr>
                      </pic:pic>
                    </a:graphicData>
                  </a:graphic>
                </wp:inline>
              </w:drawing>
            </w:r>
          </w:p>
        </w:tc>
      </w:tr>
    </w:tbl>
    <w:p w14:paraId="67ED65DA" w14:textId="55F03CF4" w:rsidR="00AC73B8" w:rsidRDefault="00AC73B8" w:rsidP="00766217">
      <w:pPr>
        <w:autoSpaceDE w:val="0"/>
        <w:autoSpaceDN w:val="0"/>
        <w:adjustRightInd w:val="0"/>
        <w:contextualSpacing/>
        <w:rPr>
          <w:rFonts w:ascii="Arial" w:hAnsi="Arial" w:cs="Arial"/>
          <w:b/>
        </w:rPr>
      </w:pPr>
    </w:p>
    <w:p w14:paraId="7C5F3D4B" w14:textId="77777777" w:rsidR="003E7F96" w:rsidRDefault="003E7F96" w:rsidP="00766217">
      <w:pPr>
        <w:autoSpaceDE w:val="0"/>
        <w:autoSpaceDN w:val="0"/>
        <w:adjustRightInd w:val="0"/>
        <w:contextualSpacing/>
        <w:rPr>
          <w:rFonts w:ascii="Arial" w:hAnsi="Arial" w:cs="Arial"/>
          <w:b/>
        </w:rPr>
      </w:pPr>
    </w:p>
    <w:tbl>
      <w:tblPr>
        <w:tblW w:w="933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7"/>
        <w:gridCol w:w="4945"/>
      </w:tblGrid>
      <w:tr w:rsidR="00BE3945" w:rsidRPr="00FC3D0E" w14:paraId="79790C17" w14:textId="77777777" w:rsidTr="00DE0FB4">
        <w:tc>
          <w:tcPr>
            <w:tcW w:w="9332" w:type="dxa"/>
            <w:gridSpan w:val="2"/>
            <w:shd w:val="clear" w:color="auto" w:fill="A6A6A6" w:themeFill="background1" w:themeFillShade="A6"/>
          </w:tcPr>
          <w:p w14:paraId="7D5D259E" w14:textId="1AC8DF68" w:rsidR="00BE3945" w:rsidRPr="00FC3D0E" w:rsidRDefault="00904CB0" w:rsidP="00766217">
            <w:pPr>
              <w:contextualSpacing/>
              <w:rPr>
                <w:rFonts w:ascii="Arial" w:hAnsi="Arial" w:cs="Arial"/>
                <w:b/>
              </w:rPr>
            </w:pPr>
            <w:r w:rsidRPr="00FC3D0E">
              <w:rPr>
                <w:rFonts w:ascii="Arial" w:hAnsi="Arial" w:cs="Arial"/>
                <w:b/>
              </w:rPr>
              <w:t>Slide 3</w:t>
            </w:r>
            <w:r w:rsidR="006D0FAF" w:rsidRPr="00FC3D0E">
              <w:rPr>
                <w:rFonts w:ascii="Arial" w:hAnsi="Arial" w:cs="Arial"/>
                <w:b/>
              </w:rPr>
              <w:t xml:space="preserve"> – </w:t>
            </w:r>
            <w:r w:rsidR="00400A2C" w:rsidRPr="00FC3D0E">
              <w:rPr>
                <w:rFonts w:ascii="Arial" w:hAnsi="Arial" w:cs="Arial"/>
                <w:b/>
              </w:rPr>
              <w:t>Concrete experience</w:t>
            </w:r>
          </w:p>
        </w:tc>
      </w:tr>
      <w:tr w:rsidR="00BE3945" w:rsidRPr="00FC3D0E" w14:paraId="2E9F0B48" w14:textId="77777777" w:rsidTr="00DE0FB4">
        <w:trPr>
          <w:trHeight w:val="3024"/>
        </w:trPr>
        <w:tc>
          <w:tcPr>
            <w:tcW w:w="4387" w:type="dxa"/>
          </w:tcPr>
          <w:p w14:paraId="258E3923" w14:textId="662A6D25" w:rsidR="00E67D56" w:rsidRPr="00FC3D0E" w:rsidRDefault="00E67D56" w:rsidP="00766217">
            <w:pPr>
              <w:contextualSpacing/>
              <w:rPr>
                <w:rFonts w:ascii="Arial" w:hAnsi="Arial" w:cs="Arial"/>
              </w:rPr>
            </w:pPr>
            <w:r w:rsidRPr="00FC3D0E">
              <w:rPr>
                <w:rFonts w:ascii="Arial" w:hAnsi="Arial" w:cs="Arial"/>
                <w:b/>
              </w:rPr>
              <w:t>Concrete Experience (CE):</w:t>
            </w:r>
            <w:r w:rsidRPr="00FC3D0E">
              <w:rPr>
                <w:rFonts w:ascii="Arial" w:hAnsi="Arial" w:cs="Arial"/>
              </w:rPr>
              <w:t xml:space="preserve"> Use the information as a concrete experience. </w:t>
            </w:r>
          </w:p>
          <w:p w14:paraId="60A91483" w14:textId="77777777" w:rsidR="00E67D56" w:rsidRPr="00FC3D0E" w:rsidRDefault="00E67D56" w:rsidP="00766217">
            <w:pPr>
              <w:contextualSpacing/>
              <w:rPr>
                <w:rFonts w:ascii="Arial" w:hAnsi="Arial" w:cs="Arial"/>
                <w:b/>
              </w:rPr>
            </w:pPr>
          </w:p>
          <w:p w14:paraId="23F2FA48" w14:textId="7FE997C1" w:rsidR="00400A2C" w:rsidRPr="00FC3D0E" w:rsidRDefault="00400A2C" w:rsidP="00766217">
            <w:pPr>
              <w:contextualSpacing/>
              <w:rPr>
                <w:rFonts w:ascii="Arial" w:hAnsi="Arial" w:cs="Arial"/>
              </w:rPr>
            </w:pPr>
            <w:r w:rsidRPr="00FC3D0E">
              <w:rPr>
                <w:rFonts w:ascii="Arial" w:hAnsi="Arial" w:cs="Arial"/>
              </w:rPr>
              <w:t>Before playing the movie, provide students with some contex</w:t>
            </w:r>
            <w:r w:rsidR="00766217" w:rsidRPr="00FC3D0E">
              <w:rPr>
                <w:rFonts w:ascii="Arial" w:hAnsi="Arial" w:cs="Arial"/>
              </w:rPr>
              <w:t xml:space="preserve">t about the scene by reading the </w:t>
            </w:r>
            <w:r w:rsidRPr="00FC3D0E">
              <w:rPr>
                <w:rFonts w:ascii="Arial" w:hAnsi="Arial" w:cs="Arial"/>
              </w:rPr>
              <w:t>short synopsis</w:t>
            </w:r>
            <w:r w:rsidR="00766217" w:rsidRPr="00FC3D0E">
              <w:rPr>
                <w:rFonts w:ascii="Arial" w:hAnsi="Arial" w:cs="Arial"/>
              </w:rPr>
              <w:t xml:space="preserve"> below</w:t>
            </w:r>
            <w:r w:rsidRPr="00FC3D0E">
              <w:rPr>
                <w:rFonts w:ascii="Arial" w:hAnsi="Arial" w:cs="Arial"/>
              </w:rPr>
              <w:t>.</w:t>
            </w:r>
          </w:p>
          <w:p w14:paraId="544423E3" w14:textId="77777777" w:rsidR="00BE3945" w:rsidRPr="00FC3D0E" w:rsidRDefault="00BE3945" w:rsidP="00766217">
            <w:pPr>
              <w:contextualSpacing/>
              <w:rPr>
                <w:rFonts w:ascii="Arial" w:hAnsi="Arial" w:cs="Arial"/>
              </w:rPr>
            </w:pPr>
          </w:p>
          <w:p w14:paraId="55219680" w14:textId="77777777" w:rsidR="00BE3945" w:rsidRPr="00FC3D0E" w:rsidRDefault="00BE3945" w:rsidP="00766217">
            <w:pPr>
              <w:contextualSpacing/>
              <w:rPr>
                <w:rFonts w:ascii="Arial" w:hAnsi="Arial" w:cs="Arial"/>
              </w:rPr>
            </w:pPr>
          </w:p>
          <w:p w14:paraId="0497A0F1" w14:textId="77777777" w:rsidR="00BE3945" w:rsidRPr="00FC3D0E" w:rsidRDefault="00BE3945" w:rsidP="00766217">
            <w:pPr>
              <w:contextualSpacing/>
              <w:rPr>
                <w:rFonts w:ascii="Arial" w:hAnsi="Arial" w:cs="Arial"/>
                <w:b/>
              </w:rPr>
            </w:pPr>
          </w:p>
          <w:p w14:paraId="4805FB5E" w14:textId="77777777" w:rsidR="00BE3945" w:rsidRPr="00FC3D0E" w:rsidRDefault="00BE3945" w:rsidP="00766217">
            <w:pPr>
              <w:contextualSpacing/>
              <w:rPr>
                <w:rFonts w:ascii="Arial" w:hAnsi="Arial" w:cs="Arial"/>
              </w:rPr>
            </w:pPr>
          </w:p>
        </w:tc>
        <w:tc>
          <w:tcPr>
            <w:tcW w:w="4945" w:type="dxa"/>
            <w:vAlign w:val="center"/>
          </w:tcPr>
          <w:p w14:paraId="2889195F" w14:textId="40EA33E7" w:rsidR="00BE3945" w:rsidRPr="00FC3D0E" w:rsidRDefault="000D420E" w:rsidP="00766217">
            <w:pPr>
              <w:contextualSpacing/>
              <w:jc w:val="center"/>
              <w:rPr>
                <w:rFonts w:ascii="Arial" w:hAnsi="Arial" w:cs="Arial"/>
                <w:b/>
              </w:rPr>
            </w:pPr>
            <w:r w:rsidRPr="00FC3D0E">
              <w:rPr>
                <w:rFonts w:ascii="Arial" w:hAnsi="Arial" w:cs="Arial"/>
                <w:b/>
                <w:noProof/>
              </w:rPr>
              <w:drawing>
                <wp:inline distT="0" distB="0" distL="0" distR="0" wp14:anchorId="73D5EA60" wp14:editId="5CD6DFB6">
                  <wp:extent cx="1965081" cy="1473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92706" cy="1494214"/>
                          </a:xfrm>
                          <a:prstGeom prst="rect">
                            <a:avLst/>
                          </a:prstGeom>
                        </pic:spPr>
                      </pic:pic>
                    </a:graphicData>
                  </a:graphic>
                </wp:inline>
              </w:drawing>
            </w:r>
          </w:p>
        </w:tc>
      </w:tr>
    </w:tbl>
    <w:p w14:paraId="2C663B68" w14:textId="77777777" w:rsidR="00BE3945" w:rsidRPr="00FC3D0E" w:rsidRDefault="00BE3945" w:rsidP="00766217">
      <w:pPr>
        <w:tabs>
          <w:tab w:val="left" w:pos="720"/>
        </w:tabs>
        <w:contextualSpacing/>
        <w:rPr>
          <w:rFonts w:ascii="Arial" w:hAnsi="Arial" w:cs="Arial"/>
          <w:b/>
        </w:rPr>
      </w:pPr>
    </w:p>
    <w:p w14:paraId="1AA06CAD" w14:textId="5691FF94" w:rsidR="00FA2302" w:rsidRPr="00FC3D0E" w:rsidRDefault="00BE3945" w:rsidP="00766217">
      <w:pPr>
        <w:autoSpaceDE w:val="0"/>
        <w:autoSpaceDN w:val="0"/>
        <w:adjustRightInd w:val="0"/>
        <w:contextualSpacing/>
        <w:rPr>
          <w:rFonts w:ascii="Arial" w:eastAsia="+mn-ea" w:hAnsi="Arial" w:cs="Arial"/>
          <w:color w:val="000000"/>
          <w:kern w:val="24"/>
        </w:rPr>
      </w:pPr>
      <w:r w:rsidRPr="00FC3D0E">
        <w:rPr>
          <w:rFonts w:ascii="Arial" w:eastAsia="Calibri" w:hAnsi="Arial" w:cs="Arial"/>
          <w:b/>
          <w:bCs/>
        </w:rPr>
        <w:t xml:space="preserve">Facilitator </w:t>
      </w:r>
      <w:r w:rsidR="00766217" w:rsidRPr="00FC3D0E">
        <w:rPr>
          <w:rFonts w:ascii="Arial" w:eastAsia="Calibri" w:hAnsi="Arial" w:cs="Arial"/>
          <w:b/>
          <w:bCs/>
        </w:rPr>
        <w:t xml:space="preserve">notes: </w:t>
      </w:r>
      <w:r w:rsidR="00FA2302" w:rsidRPr="00FC3D0E">
        <w:rPr>
          <w:rFonts w:ascii="Arial" w:eastAsia="+mn-ea" w:hAnsi="Arial" w:cs="Arial"/>
          <w:color w:val="000000"/>
          <w:kern w:val="24"/>
        </w:rPr>
        <w:t>Before playing the movie, provide students with some context about the scene by reading this short synopsis.</w:t>
      </w:r>
    </w:p>
    <w:p w14:paraId="2A72587F" w14:textId="77777777" w:rsidR="00766217" w:rsidRPr="00FC3D0E" w:rsidRDefault="00766217" w:rsidP="00766217">
      <w:pPr>
        <w:contextualSpacing/>
        <w:rPr>
          <w:rFonts w:ascii="Arial" w:hAnsi="Arial" w:cs="Arial"/>
        </w:rPr>
      </w:pPr>
    </w:p>
    <w:p w14:paraId="1775F5F4" w14:textId="77777777" w:rsidR="00FA2302" w:rsidRPr="00FC3D0E" w:rsidRDefault="00FA2302" w:rsidP="00766217">
      <w:pPr>
        <w:contextualSpacing/>
        <w:rPr>
          <w:rFonts w:ascii="Arial" w:hAnsi="Arial" w:cs="Arial"/>
        </w:rPr>
      </w:pPr>
      <w:r w:rsidRPr="00FC3D0E">
        <w:rPr>
          <w:rFonts w:ascii="Arial" w:eastAsia="+mn-ea" w:hAnsi="Arial" w:cs="Arial"/>
          <w:color w:val="000000"/>
          <w:kern w:val="24"/>
        </w:rPr>
        <w:t xml:space="preserve">Peter is a computer programmer working for Initech in Houston. Every day, he and his friends Samir and Michael Bolton suffer endless indignities and humiliations in their workspace from their boss. For Peter, every day is worse than the one before it. To make things worse, the company is in the process of downsizing and has hired two consultants to identify individuals that will be fired. In this scene, Peter has a candid discussion about his typical work day, with these two consultants. </w:t>
      </w:r>
    </w:p>
    <w:p w14:paraId="2DB4A4A6" w14:textId="77777777" w:rsidR="00766217" w:rsidRPr="00FC3D0E" w:rsidRDefault="00766217" w:rsidP="00766217">
      <w:pPr>
        <w:contextualSpacing/>
        <w:rPr>
          <w:rFonts w:ascii="Arial" w:hAnsi="Arial" w:cs="Arial"/>
        </w:rPr>
      </w:pPr>
    </w:p>
    <w:p w14:paraId="180647A7" w14:textId="3A74CBA1" w:rsidR="00FA2302" w:rsidRPr="00FC3D0E" w:rsidRDefault="005425B8" w:rsidP="00766217">
      <w:pPr>
        <w:contextualSpacing/>
        <w:rPr>
          <w:rFonts w:ascii="Arial" w:hAnsi="Arial" w:cs="Arial"/>
        </w:rPr>
      </w:pPr>
      <w:hyperlink r:id="rId12" w:history="1">
        <w:r w:rsidR="00773031" w:rsidRPr="00FC3D0E">
          <w:rPr>
            <w:rFonts w:ascii="Arial" w:eastAsia="Calibri" w:hAnsi="Arial" w:cs="Arial"/>
            <w:b/>
            <w:kern w:val="24"/>
          </w:rPr>
          <w:t>Office Space</w:t>
        </w:r>
        <w:r w:rsidR="00FA2302" w:rsidRPr="00FC3D0E">
          <w:rPr>
            <w:rFonts w:ascii="Arial" w:eastAsia="Calibri" w:hAnsi="Arial" w:cs="Arial"/>
            <w:b/>
            <w:kern w:val="24"/>
          </w:rPr>
          <w:t xml:space="preserve"> Movie CLI</w:t>
        </w:r>
        <w:r w:rsidR="00773031" w:rsidRPr="00FC3D0E">
          <w:rPr>
            <w:rFonts w:ascii="Arial" w:eastAsia="Calibri" w:hAnsi="Arial" w:cs="Arial"/>
            <w:b/>
            <w:kern w:val="24"/>
          </w:rPr>
          <w:t>P - Motivation Problems</w:t>
        </w:r>
        <w:r w:rsidR="00FA2302" w:rsidRPr="00FC3D0E">
          <w:rPr>
            <w:rFonts w:ascii="Arial" w:eastAsia="Calibri" w:hAnsi="Arial" w:cs="Arial"/>
            <w:b/>
            <w:kern w:val="24"/>
          </w:rPr>
          <w:t xml:space="preserve"> - YouTube</w:t>
        </w:r>
      </w:hyperlink>
      <w:r w:rsidR="00FA2302" w:rsidRPr="00FC3D0E">
        <w:rPr>
          <w:rFonts w:ascii="Arial" w:eastAsia="Calibri" w:hAnsi="Arial" w:cs="Arial"/>
          <w:b/>
          <w:kern w:val="24"/>
        </w:rPr>
        <w:t xml:space="preserve"> </w:t>
      </w:r>
      <w:hyperlink r:id="rId13" w:history="1">
        <w:r w:rsidR="00FA2302" w:rsidRPr="00FC3D0E">
          <w:rPr>
            <w:rFonts w:ascii="Arial" w:eastAsia="Calibri" w:hAnsi="Arial" w:cs="Arial"/>
            <w:color w:val="0000FF"/>
            <w:kern w:val="24"/>
          </w:rPr>
          <w:t>https://www.youtube.com/watch?v=cgg9byUy-V4&amp;list=RD3vdcw415OcQ&amp;index=7</w:t>
        </w:r>
      </w:hyperlink>
    </w:p>
    <w:p w14:paraId="21086681" w14:textId="77777777" w:rsidR="00766217" w:rsidRPr="00FC3D0E" w:rsidRDefault="00766217" w:rsidP="00766217">
      <w:pPr>
        <w:contextualSpacing/>
        <w:rPr>
          <w:rFonts w:ascii="Arial" w:eastAsia="+mn-ea" w:hAnsi="Arial" w:cs="Arial"/>
          <w:color w:val="000000"/>
          <w:kern w:val="24"/>
        </w:rPr>
      </w:pPr>
    </w:p>
    <w:p w14:paraId="43F78691" w14:textId="386ABE2C" w:rsidR="00FA2302" w:rsidRDefault="00FA2302" w:rsidP="00766217">
      <w:pPr>
        <w:rPr>
          <w:rFonts w:ascii="Arial" w:eastAsia="+mn-ea" w:hAnsi="Arial" w:cs="Arial"/>
          <w:color w:val="000000"/>
          <w:kern w:val="24"/>
        </w:rPr>
      </w:pPr>
      <w:r w:rsidRPr="00FC3D0E">
        <w:rPr>
          <w:rFonts w:ascii="Arial" w:eastAsia="+mn-ea" w:hAnsi="Arial" w:cs="Arial"/>
          <w:color w:val="000000"/>
          <w:kern w:val="24"/>
        </w:rPr>
        <w:t>Play the video then ask the following questions:</w:t>
      </w:r>
    </w:p>
    <w:p w14:paraId="720E7C04" w14:textId="69F1501A" w:rsidR="00422720" w:rsidRDefault="00422720" w:rsidP="00766217">
      <w:pPr>
        <w:rPr>
          <w:rFonts w:ascii="Arial" w:eastAsia="+mn-ea" w:hAnsi="Arial" w:cs="Arial"/>
          <w:color w:val="000000"/>
          <w:kern w:val="24"/>
        </w:rPr>
      </w:pPr>
    </w:p>
    <w:p w14:paraId="699AD4AD" w14:textId="316365EE" w:rsidR="00422720" w:rsidRPr="003A3D1C" w:rsidRDefault="00422720" w:rsidP="00422720">
      <w:pPr>
        <w:pStyle w:val="ListParagraph"/>
        <w:numPr>
          <w:ilvl w:val="0"/>
          <w:numId w:val="25"/>
        </w:numPr>
        <w:rPr>
          <w:rFonts w:ascii="Arial" w:hAnsi="Arial" w:cs="Arial"/>
          <w:b/>
        </w:rPr>
      </w:pPr>
      <w:r w:rsidRPr="003A3D1C">
        <w:rPr>
          <w:rFonts w:ascii="Arial" w:hAnsi="Arial" w:cs="Arial"/>
          <w:b/>
        </w:rPr>
        <w:t>Have you ever felt this way?</w:t>
      </w:r>
    </w:p>
    <w:p w14:paraId="4D4A318E" w14:textId="77777777" w:rsidR="00422720" w:rsidRPr="00422720" w:rsidRDefault="00422720" w:rsidP="00C17910">
      <w:pPr>
        <w:pStyle w:val="ListParagraph"/>
        <w:rPr>
          <w:rFonts w:ascii="Arial" w:hAnsi="Arial" w:cs="Arial"/>
          <w:b/>
        </w:rPr>
      </w:pPr>
    </w:p>
    <w:p w14:paraId="56C99CEA" w14:textId="77777777" w:rsidR="00766217" w:rsidRPr="006140E6" w:rsidRDefault="00FA2302" w:rsidP="00766217">
      <w:pPr>
        <w:pStyle w:val="ListParagraph"/>
        <w:numPr>
          <w:ilvl w:val="0"/>
          <w:numId w:val="25"/>
        </w:numPr>
        <w:rPr>
          <w:rFonts w:ascii="Arial" w:hAnsi="Arial" w:cs="Arial"/>
          <w:b/>
        </w:rPr>
      </w:pPr>
      <w:r w:rsidRPr="006140E6">
        <w:rPr>
          <w:rFonts w:ascii="Arial" w:eastAsia="+mn-ea" w:hAnsi="Arial" w:cs="Arial"/>
          <w:b/>
          <w:bCs/>
          <w:color w:val="000000"/>
          <w:kern w:val="24"/>
        </w:rPr>
        <w:t xml:space="preserve">How would you describe Peter’s attitude at this junction? </w:t>
      </w:r>
    </w:p>
    <w:p w14:paraId="09F24BA9" w14:textId="0B2D76ED" w:rsidR="00FA2302" w:rsidRPr="00C17910" w:rsidRDefault="00FA2302" w:rsidP="00766217">
      <w:pPr>
        <w:pStyle w:val="ListParagraph"/>
        <w:numPr>
          <w:ilvl w:val="1"/>
          <w:numId w:val="25"/>
        </w:numPr>
        <w:rPr>
          <w:rFonts w:ascii="Arial" w:hAnsi="Arial" w:cs="Arial"/>
        </w:rPr>
      </w:pPr>
      <w:r w:rsidRPr="00FC3D0E">
        <w:rPr>
          <w:rFonts w:ascii="Arial" w:eastAsia="+mn-ea" w:hAnsi="Arial" w:cs="Arial"/>
          <w:color w:val="000000"/>
          <w:kern w:val="24"/>
        </w:rPr>
        <w:t xml:space="preserve">Feel free to discuss body language, overall attitude and mental state. </w:t>
      </w:r>
    </w:p>
    <w:p w14:paraId="6A380AEE" w14:textId="77777777" w:rsidR="00C17910" w:rsidRPr="00FC3D0E" w:rsidRDefault="00C17910" w:rsidP="00C17910">
      <w:pPr>
        <w:pStyle w:val="ListParagraph"/>
        <w:ind w:left="1440"/>
        <w:rPr>
          <w:rFonts w:ascii="Arial" w:hAnsi="Arial" w:cs="Arial"/>
        </w:rPr>
      </w:pPr>
    </w:p>
    <w:p w14:paraId="2F4D43D9" w14:textId="4DA40ABA" w:rsidR="00FA2302" w:rsidRPr="006140E6" w:rsidRDefault="00FA2302" w:rsidP="00766217">
      <w:pPr>
        <w:pStyle w:val="ListParagraph"/>
        <w:numPr>
          <w:ilvl w:val="0"/>
          <w:numId w:val="25"/>
        </w:numPr>
        <w:rPr>
          <w:rFonts w:ascii="Arial" w:hAnsi="Arial" w:cs="Arial"/>
          <w:b/>
        </w:rPr>
      </w:pPr>
      <w:r w:rsidRPr="006140E6">
        <w:rPr>
          <w:rFonts w:ascii="Arial" w:eastAsia="+mn-ea" w:hAnsi="Arial" w:cs="Arial"/>
          <w:b/>
          <w:bCs/>
          <w:color w:val="000000"/>
          <w:kern w:val="24"/>
        </w:rPr>
        <w:t>Speculate as to some possible reasons for his behavior and attitude.</w:t>
      </w:r>
    </w:p>
    <w:p w14:paraId="293C4E86" w14:textId="55FD6D64" w:rsidR="00766217" w:rsidRPr="00C17910" w:rsidRDefault="00766217" w:rsidP="00766217">
      <w:pPr>
        <w:pStyle w:val="ListParagraph"/>
        <w:numPr>
          <w:ilvl w:val="1"/>
          <w:numId w:val="25"/>
        </w:numPr>
        <w:rPr>
          <w:rFonts w:ascii="Arial" w:hAnsi="Arial" w:cs="Arial"/>
        </w:rPr>
      </w:pPr>
      <w:r w:rsidRPr="00FC3D0E">
        <w:rPr>
          <w:rFonts w:ascii="Arial" w:eastAsia="+mn-ea" w:hAnsi="Arial" w:cs="Arial"/>
          <w:bCs/>
          <w:color w:val="000000"/>
          <w:kern w:val="24"/>
        </w:rPr>
        <w:t>Does Peter appear to be disgruntled, disengaged or apathetic, or disinge</w:t>
      </w:r>
      <w:r w:rsidR="006140E6">
        <w:rPr>
          <w:rFonts w:ascii="Arial" w:eastAsia="+mn-ea" w:hAnsi="Arial" w:cs="Arial"/>
          <w:bCs/>
          <w:color w:val="000000"/>
          <w:kern w:val="24"/>
        </w:rPr>
        <w:t>nuous</w:t>
      </w:r>
      <w:r w:rsidRPr="00FC3D0E">
        <w:rPr>
          <w:rFonts w:ascii="Arial" w:eastAsia="+mn-ea" w:hAnsi="Arial" w:cs="Arial"/>
          <w:bCs/>
          <w:color w:val="000000"/>
          <w:kern w:val="24"/>
        </w:rPr>
        <w:t xml:space="preserve">?  </w:t>
      </w:r>
    </w:p>
    <w:p w14:paraId="765A6DF7" w14:textId="77777777" w:rsidR="00C17910" w:rsidRPr="00FC3D0E" w:rsidRDefault="00C17910" w:rsidP="00C17910">
      <w:pPr>
        <w:pStyle w:val="ListParagraph"/>
        <w:ind w:left="1440"/>
        <w:rPr>
          <w:rFonts w:ascii="Arial" w:hAnsi="Arial" w:cs="Arial"/>
        </w:rPr>
      </w:pPr>
    </w:p>
    <w:p w14:paraId="20CF0863" w14:textId="77777777" w:rsidR="00766217" w:rsidRPr="006140E6" w:rsidRDefault="00FA2302" w:rsidP="00766217">
      <w:pPr>
        <w:pStyle w:val="ListParagraph"/>
        <w:numPr>
          <w:ilvl w:val="0"/>
          <w:numId w:val="25"/>
        </w:numPr>
        <w:rPr>
          <w:rFonts w:ascii="Arial" w:hAnsi="Arial" w:cs="Arial"/>
          <w:b/>
        </w:rPr>
      </w:pPr>
      <w:r w:rsidRPr="006140E6">
        <w:rPr>
          <w:rFonts w:ascii="Arial" w:eastAsia="+mn-ea" w:hAnsi="Arial" w:cs="Arial"/>
          <w:b/>
          <w:bCs/>
          <w:color w:val="000000"/>
          <w:kern w:val="24"/>
        </w:rPr>
        <w:t xml:space="preserve">How would you gauge the psychological health of </w:t>
      </w:r>
      <w:r w:rsidR="00766217" w:rsidRPr="006140E6">
        <w:rPr>
          <w:rFonts w:ascii="Arial" w:eastAsia="+mn-ea" w:hAnsi="Arial" w:cs="Arial"/>
          <w:b/>
          <w:bCs/>
          <w:color w:val="000000"/>
          <w:kern w:val="24"/>
        </w:rPr>
        <w:t xml:space="preserve">the </w:t>
      </w:r>
      <w:r w:rsidRPr="006140E6">
        <w:rPr>
          <w:rFonts w:ascii="Arial" w:eastAsia="+mn-ea" w:hAnsi="Arial" w:cs="Arial"/>
          <w:b/>
          <w:bCs/>
          <w:color w:val="000000"/>
          <w:kern w:val="24"/>
        </w:rPr>
        <w:t xml:space="preserve">organization and its members? </w:t>
      </w:r>
    </w:p>
    <w:p w14:paraId="4230B12D" w14:textId="5DFEF5B2" w:rsidR="00FA2302" w:rsidRPr="00FC3D0E" w:rsidRDefault="00FA2302" w:rsidP="00766217">
      <w:pPr>
        <w:pStyle w:val="ListParagraph"/>
        <w:numPr>
          <w:ilvl w:val="1"/>
          <w:numId w:val="25"/>
        </w:numPr>
        <w:rPr>
          <w:rFonts w:ascii="Arial" w:hAnsi="Arial" w:cs="Arial"/>
        </w:rPr>
      </w:pPr>
      <w:r w:rsidRPr="00FC3D0E">
        <w:rPr>
          <w:rFonts w:ascii="Arial" w:eastAsia="+mn-ea" w:hAnsi="Arial" w:cs="Arial"/>
          <w:bCs/>
          <w:color w:val="000000"/>
          <w:kern w:val="24"/>
        </w:rPr>
        <w:t>Is this a good forum to use</w:t>
      </w:r>
      <w:r w:rsidR="00766217" w:rsidRPr="00FC3D0E">
        <w:rPr>
          <w:rFonts w:ascii="Arial" w:eastAsia="+mn-ea" w:hAnsi="Arial" w:cs="Arial"/>
          <w:bCs/>
          <w:color w:val="000000"/>
          <w:kern w:val="24"/>
        </w:rPr>
        <w:t xml:space="preserve"> to gather feedback</w:t>
      </w:r>
      <w:r w:rsidRPr="00FC3D0E">
        <w:rPr>
          <w:rFonts w:ascii="Arial" w:eastAsia="+mn-ea" w:hAnsi="Arial" w:cs="Arial"/>
          <w:bCs/>
          <w:color w:val="000000"/>
          <w:kern w:val="24"/>
        </w:rPr>
        <w:t>?</w:t>
      </w:r>
    </w:p>
    <w:p w14:paraId="792535D5" w14:textId="77777777" w:rsidR="00766217" w:rsidRPr="00FC3D0E" w:rsidRDefault="00766217" w:rsidP="00766217">
      <w:pPr>
        <w:contextualSpacing/>
        <w:rPr>
          <w:rFonts w:ascii="Arial" w:eastAsia="+mn-ea" w:hAnsi="Arial" w:cs="Arial"/>
          <w:color w:val="000000"/>
          <w:kern w:val="24"/>
        </w:rPr>
      </w:pPr>
    </w:p>
    <w:p w14:paraId="6109E0EA" w14:textId="76CB87CA" w:rsidR="00FA2302" w:rsidRPr="00FC3D0E" w:rsidRDefault="00FA2302" w:rsidP="00766217">
      <w:pPr>
        <w:contextualSpacing/>
        <w:rPr>
          <w:rFonts w:ascii="Arial" w:hAnsi="Arial" w:cs="Arial"/>
        </w:rPr>
      </w:pPr>
      <w:r w:rsidRPr="00FC3D0E">
        <w:rPr>
          <w:rFonts w:ascii="Arial" w:eastAsia="+mn-ea" w:hAnsi="Arial" w:cs="Arial"/>
          <w:color w:val="000000"/>
          <w:kern w:val="24"/>
        </w:rPr>
        <w:t>Facilitate the conversation toward these key topics:</w:t>
      </w:r>
    </w:p>
    <w:p w14:paraId="53065B7B" w14:textId="77777777" w:rsidR="00FA2302" w:rsidRPr="00FC3D0E" w:rsidRDefault="00FA2302" w:rsidP="00F86E17">
      <w:pPr>
        <w:numPr>
          <w:ilvl w:val="0"/>
          <w:numId w:val="21"/>
        </w:numPr>
        <w:ind w:left="360" w:hanging="180"/>
        <w:contextualSpacing/>
        <w:rPr>
          <w:rFonts w:ascii="Arial" w:hAnsi="Arial" w:cs="Arial"/>
        </w:rPr>
      </w:pPr>
      <w:r w:rsidRPr="00FC3D0E">
        <w:rPr>
          <w:rFonts w:ascii="Arial" w:eastAsia="+mn-ea" w:hAnsi="Arial" w:cs="Arial"/>
          <w:color w:val="000000"/>
          <w:kern w:val="24"/>
        </w:rPr>
        <w:t>Establish and communicate a clear vision</w:t>
      </w:r>
    </w:p>
    <w:p w14:paraId="35F05BCB" w14:textId="77777777" w:rsidR="00FA2302" w:rsidRPr="00FC3D0E" w:rsidRDefault="00FA2302" w:rsidP="00F86E17">
      <w:pPr>
        <w:numPr>
          <w:ilvl w:val="0"/>
          <w:numId w:val="21"/>
        </w:numPr>
        <w:ind w:left="360" w:hanging="180"/>
        <w:contextualSpacing/>
        <w:rPr>
          <w:rFonts w:ascii="Arial" w:hAnsi="Arial" w:cs="Arial"/>
        </w:rPr>
      </w:pPr>
      <w:r w:rsidRPr="00FC3D0E">
        <w:rPr>
          <w:rFonts w:ascii="Arial" w:eastAsia="+mn-ea" w:hAnsi="Arial" w:cs="Arial"/>
          <w:color w:val="000000"/>
          <w:kern w:val="24"/>
        </w:rPr>
        <w:t>Avoid micromanaging</w:t>
      </w:r>
    </w:p>
    <w:p w14:paraId="60FE59FA" w14:textId="77777777" w:rsidR="00FA2302" w:rsidRPr="00FC3D0E" w:rsidRDefault="00FA2302" w:rsidP="00F86E17">
      <w:pPr>
        <w:numPr>
          <w:ilvl w:val="0"/>
          <w:numId w:val="21"/>
        </w:numPr>
        <w:ind w:left="360" w:hanging="180"/>
        <w:contextualSpacing/>
        <w:rPr>
          <w:rFonts w:ascii="Arial" w:hAnsi="Arial" w:cs="Arial"/>
        </w:rPr>
      </w:pPr>
      <w:r w:rsidRPr="00FC3D0E">
        <w:rPr>
          <w:rFonts w:ascii="Arial" w:eastAsia="+mn-ea" w:hAnsi="Arial" w:cs="Arial"/>
          <w:color w:val="000000"/>
          <w:kern w:val="24"/>
        </w:rPr>
        <w:t>Focus on the activities that matter</w:t>
      </w:r>
    </w:p>
    <w:p w14:paraId="18CEC6DB" w14:textId="77777777" w:rsidR="00FA2302" w:rsidRPr="00FC3D0E" w:rsidRDefault="00FA2302" w:rsidP="00F86E17">
      <w:pPr>
        <w:numPr>
          <w:ilvl w:val="0"/>
          <w:numId w:val="21"/>
        </w:numPr>
        <w:ind w:left="360" w:hanging="180"/>
        <w:contextualSpacing/>
        <w:rPr>
          <w:rFonts w:ascii="Arial" w:hAnsi="Arial" w:cs="Arial"/>
        </w:rPr>
      </w:pPr>
      <w:r w:rsidRPr="00FC3D0E">
        <w:rPr>
          <w:rFonts w:ascii="Arial" w:eastAsia="+mn-ea" w:hAnsi="Arial" w:cs="Arial"/>
          <w:color w:val="000000"/>
          <w:kern w:val="24"/>
        </w:rPr>
        <w:t>Take time to connect</w:t>
      </w:r>
    </w:p>
    <w:p w14:paraId="4FAF7CC6" w14:textId="77777777" w:rsidR="00FA2302" w:rsidRPr="00FC3D0E" w:rsidRDefault="00FA2302" w:rsidP="00F86E17">
      <w:pPr>
        <w:numPr>
          <w:ilvl w:val="0"/>
          <w:numId w:val="21"/>
        </w:numPr>
        <w:ind w:left="360" w:hanging="180"/>
        <w:contextualSpacing/>
        <w:rPr>
          <w:rFonts w:ascii="Arial" w:hAnsi="Arial" w:cs="Arial"/>
        </w:rPr>
      </w:pPr>
      <w:r w:rsidRPr="00FC3D0E">
        <w:rPr>
          <w:rFonts w:ascii="Arial" w:eastAsia="+mn-ea" w:hAnsi="Arial" w:cs="Arial"/>
          <w:color w:val="000000"/>
          <w:kern w:val="24"/>
        </w:rPr>
        <w:lastRenderedPageBreak/>
        <w:t>Address problems directly and quickly</w:t>
      </w:r>
    </w:p>
    <w:p w14:paraId="1A52A122" w14:textId="77777777" w:rsidR="00FA2302" w:rsidRPr="00FC3D0E" w:rsidRDefault="00FA2302" w:rsidP="00F86E17">
      <w:pPr>
        <w:numPr>
          <w:ilvl w:val="0"/>
          <w:numId w:val="21"/>
        </w:numPr>
        <w:ind w:left="360" w:hanging="180"/>
        <w:contextualSpacing/>
        <w:rPr>
          <w:rFonts w:ascii="Arial" w:hAnsi="Arial" w:cs="Arial"/>
        </w:rPr>
      </w:pPr>
      <w:r w:rsidRPr="00FC3D0E">
        <w:rPr>
          <w:rFonts w:ascii="Arial" w:eastAsia="+mn-ea" w:hAnsi="Arial" w:cs="Arial"/>
          <w:color w:val="000000"/>
          <w:kern w:val="24"/>
        </w:rPr>
        <w:t xml:space="preserve">Create an energizing work environment </w:t>
      </w:r>
    </w:p>
    <w:p w14:paraId="6EFC49B9" w14:textId="50A07ED2" w:rsidR="00FA2302" w:rsidRPr="00613B24" w:rsidRDefault="00FA2302" w:rsidP="00F86E17">
      <w:pPr>
        <w:numPr>
          <w:ilvl w:val="0"/>
          <w:numId w:val="21"/>
        </w:numPr>
        <w:ind w:left="360" w:hanging="180"/>
        <w:contextualSpacing/>
        <w:rPr>
          <w:rFonts w:ascii="Arial" w:hAnsi="Arial" w:cs="Arial"/>
        </w:rPr>
      </w:pPr>
      <w:r w:rsidRPr="00FC3D0E">
        <w:rPr>
          <w:rFonts w:ascii="Arial" w:eastAsia="+mn-ea" w:hAnsi="Arial" w:cs="Arial"/>
          <w:color w:val="000000"/>
          <w:kern w:val="24"/>
        </w:rPr>
        <w:t>Be a catalyst for change</w:t>
      </w:r>
    </w:p>
    <w:p w14:paraId="382E125D" w14:textId="60457231" w:rsidR="00613B24" w:rsidRDefault="00613B24" w:rsidP="00613B24">
      <w:pPr>
        <w:contextualSpacing/>
        <w:rPr>
          <w:rFonts w:ascii="Arial" w:eastAsia="+mn-ea" w:hAnsi="Arial" w:cs="Arial"/>
          <w:color w:val="000000"/>
          <w:kern w:val="24"/>
        </w:rPr>
      </w:pPr>
    </w:p>
    <w:tbl>
      <w:tblPr>
        <w:tblW w:w="933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7"/>
        <w:gridCol w:w="4945"/>
      </w:tblGrid>
      <w:tr w:rsidR="00F86E17" w:rsidRPr="00FC3D0E" w14:paraId="17CE966B" w14:textId="77777777" w:rsidTr="00F86E17">
        <w:tc>
          <w:tcPr>
            <w:tcW w:w="9332" w:type="dxa"/>
            <w:gridSpan w:val="2"/>
            <w:shd w:val="clear" w:color="auto" w:fill="A6A6A6" w:themeFill="background1" w:themeFillShade="A6"/>
          </w:tcPr>
          <w:p w14:paraId="2FEC503A" w14:textId="0ACDA447" w:rsidR="00F86E17" w:rsidRPr="00FC3D0E" w:rsidRDefault="00F86E17" w:rsidP="00F86E17">
            <w:pPr>
              <w:contextualSpacing/>
              <w:rPr>
                <w:rFonts w:ascii="Arial" w:hAnsi="Arial" w:cs="Arial"/>
                <w:b/>
              </w:rPr>
            </w:pPr>
            <w:r w:rsidRPr="00FC3D0E">
              <w:rPr>
                <w:rFonts w:ascii="Arial" w:hAnsi="Arial" w:cs="Arial"/>
                <w:b/>
              </w:rPr>
              <w:t xml:space="preserve">Slide 4 – Culture and Climate </w:t>
            </w:r>
          </w:p>
        </w:tc>
      </w:tr>
      <w:tr w:rsidR="00F86E17" w:rsidRPr="00FC3D0E" w14:paraId="454E2413" w14:textId="77777777" w:rsidTr="00F86E17">
        <w:trPr>
          <w:trHeight w:val="3024"/>
        </w:trPr>
        <w:tc>
          <w:tcPr>
            <w:tcW w:w="4387" w:type="dxa"/>
          </w:tcPr>
          <w:p w14:paraId="77A55FDA" w14:textId="31EE54E6" w:rsidR="00F86E17" w:rsidRPr="00FC3D0E" w:rsidRDefault="00F86E17" w:rsidP="00F86E17">
            <w:pPr>
              <w:pStyle w:val="NormalWeb"/>
              <w:spacing w:before="0" w:beforeAutospacing="0" w:after="0" w:afterAutospacing="0"/>
              <w:contextualSpacing/>
              <w:rPr>
                <w:rFonts w:ascii="Arial" w:hAnsi="Arial" w:cs="Arial"/>
              </w:rPr>
            </w:pPr>
            <w:r w:rsidRPr="00FC3D0E">
              <w:rPr>
                <w:rFonts w:ascii="Arial" w:hAnsi="Arial" w:cs="Arial"/>
                <w:b/>
              </w:rPr>
              <w:t>Facilitator actions:</w:t>
            </w:r>
            <w:r w:rsidRPr="00FC3D0E">
              <w:rPr>
                <w:rFonts w:ascii="Arial" w:hAnsi="Arial" w:cs="Arial"/>
              </w:rPr>
              <w:t xml:space="preserve"> Compare and contrast culture and climate with the class. </w:t>
            </w:r>
          </w:p>
          <w:p w14:paraId="1F3BCA3B" w14:textId="77777777" w:rsidR="00F86E17" w:rsidRPr="00FC3D0E" w:rsidRDefault="00F86E17" w:rsidP="00F86E17">
            <w:pPr>
              <w:pStyle w:val="NormalWeb"/>
              <w:spacing w:before="0" w:beforeAutospacing="0" w:after="0" w:afterAutospacing="0"/>
              <w:contextualSpacing/>
              <w:rPr>
                <w:rFonts w:ascii="Arial" w:hAnsi="Arial" w:cs="Arial"/>
              </w:rPr>
            </w:pPr>
          </w:p>
          <w:p w14:paraId="5AF50772" w14:textId="53BCF1A5" w:rsidR="00F86E17" w:rsidRPr="00FC3D0E" w:rsidRDefault="00F86E17" w:rsidP="00F86E17">
            <w:pPr>
              <w:pStyle w:val="NormalWeb"/>
              <w:spacing w:before="0" w:beforeAutospacing="0" w:after="0" w:afterAutospacing="0"/>
              <w:contextualSpacing/>
              <w:rPr>
                <w:rFonts w:ascii="Arial" w:hAnsi="Arial" w:cs="Arial"/>
              </w:rPr>
            </w:pPr>
            <w:r w:rsidRPr="00FC3D0E">
              <w:rPr>
                <w:rFonts w:ascii="Arial" w:hAnsi="Arial" w:cs="Arial"/>
              </w:rPr>
              <w:t xml:space="preserve">Students have seen this before in earlier courses such as BOLC and CCC.  </w:t>
            </w:r>
          </w:p>
          <w:p w14:paraId="2E59BFF0" w14:textId="77777777" w:rsidR="00F86E17" w:rsidRPr="00FC3D0E" w:rsidRDefault="00F86E17" w:rsidP="00F86E17">
            <w:pPr>
              <w:contextualSpacing/>
              <w:rPr>
                <w:rFonts w:ascii="Arial" w:hAnsi="Arial" w:cs="Arial"/>
                <w:b/>
              </w:rPr>
            </w:pPr>
          </w:p>
          <w:p w14:paraId="44251981" w14:textId="77777777" w:rsidR="00F86E17" w:rsidRPr="00FC3D0E" w:rsidRDefault="00F86E17" w:rsidP="00F86E17">
            <w:pPr>
              <w:contextualSpacing/>
              <w:rPr>
                <w:rFonts w:ascii="Arial" w:hAnsi="Arial" w:cs="Arial"/>
              </w:rPr>
            </w:pPr>
          </w:p>
        </w:tc>
        <w:tc>
          <w:tcPr>
            <w:tcW w:w="4945" w:type="dxa"/>
            <w:vAlign w:val="center"/>
          </w:tcPr>
          <w:p w14:paraId="5E502FFF" w14:textId="74E46FF7" w:rsidR="00F86E17" w:rsidRPr="00FC3D0E" w:rsidRDefault="00C81761" w:rsidP="00F86E17">
            <w:pPr>
              <w:contextualSpacing/>
              <w:jc w:val="center"/>
              <w:rPr>
                <w:rFonts w:ascii="Arial" w:hAnsi="Arial" w:cs="Arial"/>
                <w:b/>
              </w:rPr>
            </w:pPr>
            <w:r w:rsidRPr="00C81761">
              <w:rPr>
                <w:rFonts w:ascii="Arial" w:hAnsi="Arial" w:cs="Arial"/>
                <w:b/>
                <w:noProof/>
              </w:rPr>
              <w:drawing>
                <wp:inline distT="0" distB="0" distL="0" distR="0" wp14:anchorId="7AA83D87" wp14:editId="7E2BAEAD">
                  <wp:extent cx="2088515" cy="1566055"/>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97420" cy="1572733"/>
                          </a:xfrm>
                          <a:prstGeom prst="rect">
                            <a:avLst/>
                          </a:prstGeom>
                        </pic:spPr>
                      </pic:pic>
                    </a:graphicData>
                  </a:graphic>
                </wp:inline>
              </w:drawing>
            </w:r>
          </w:p>
        </w:tc>
      </w:tr>
    </w:tbl>
    <w:p w14:paraId="264688EF" w14:textId="2C639B48" w:rsidR="00F86E17" w:rsidRPr="00FC3D0E" w:rsidRDefault="00F86E17" w:rsidP="00766217">
      <w:pPr>
        <w:autoSpaceDE w:val="0"/>
        <w:autoSpaceDN w:val="0"/>
        <w:adjustRightInd w:val="0"/>
        <w:contextualSpacing/>
        <w:rPr>
          <w:rFonts w:ascii="Arial" w:hAnsi="Arial" w:cs="Arial"/>
          <w:b/>
        </w:rPr>
      </w:pPr>
    </w:p>
    <w:p w14:paraId="3A4D9192" w14:textId="1EEC9F6D" w:rsidR="00E260A9" w:rsidRPr="00FC3D0E" w:rsidRDefault="00E260A9" w:rsidP="00766217">
      <w:pPr>
        <w:autoSpaceDE w:val="0"/>
        <w:autoSpaceDN w:val="0"/>
        <w:adjustRightInd w:val="0"/>
        <w:contextualSpacing/>
        <w:rPr>
          <w:rFonts w:ascii="Arial" w:hAnsi="Arial" w:cs="Arial"/>
        </w:rPr>
      </w:pPr>
      <w:r w:rsidRPr="00FC3D0E">
        <w:rPr>
          <w:rFonts w:ascii="Arial" w:hAnsi="Arial" w:cs="Arial"/>
          <w:b/>
          <w:bCs/>
        </w:rPr>
        <w:t xml:space="preserve">Facilitator </w:t>
      </w:r>
      <w:r w:rsidR="00752F78" w:rsidRPr="00FC3D0E">
        <w:rPr>
          <w:rFonts w:ascii="Arial" w:hAnsi="Arial" w:cs="Arial"/>
          <w:b/>
          <w:bCs/>
        </w:rPr>
        <w:t>notes</w:t>
      </w:r>
      <w:r w:rsidRPr="00FC3D0E">
        <w:rPr>
          <w:rFonts w:ascii="Arial" w:hAnsi="Arial" w:cs="Arial"/>
        </w:rPr>
        <w:t xml:space="preserve">: </w:t>
      </w:r>
      <w:r w:rsidRPr="00FC3D0E">
        <w:rPr>
          <w:rFonts w:ascii="Arial" w:eastAsia="Calibri" w:hAnsi="Arial" w:cs="Arial"/>
        </w:rPr>
        <w:t>Let’s look at the difference between these two terms and then focus on the area where you will have more influence as a company-grade leader – climate.</w:t>
      </w:r>
    </w:p>
    <w:p w14:paraId="0340084E" w14:textId="77777777" w:rsidR="00BA0225" w:rsidRPr="00FC3D0E" w:rsidRDefault="00BA0225" w:rsidP="00766217">
      <w:pPr>
        <w:pStyle w:val="BodyText"/>
        <w:kinsoku w:val="0"/>
        <w:overflowPunct w:val="0"/>
        <w:spacing w:after="0"/>
        <w:contextualSpacing/>
        <w:rPr>
          <w:rFonts w:ascii="Arial" w:hAnsi="Arial" w:cs="Arial"/>
        </w:rPr>
      </w:pPr>
    </w:p>
    <w:p w14:paraId="74426AED" w14:textId="5089A364" w:rsidR="00BA0225" w:rsidRPr="00FC3D0E" w:rsidRDefault="00BA0225" w:rsidP="00766217">
      <w:pPr>
        <w:pStyle w:val="BodyText"/>
        <w:kinsoku w:val="0"/>
        <w:overflowPunct w:val="0"/>
        <w:spacing w:after="0"/>
        <w:contextualSpacing/>
        <w:rPr>
          <w:rFonts w:ascii="Arial" w:hAnsi="Arial" w:cs="Arial"/>
        </w:rPr>
      </w:pPr>
      <w:r w:rsidRPr="00FC3D0E">
        <w:rPr>
          <w:rFonts w:ascii="Arial" w:hAnsi="Arial" w:cs="Arial"/>
        </w:rPr>
        <w:t>Instructor asks the question first, listens to discussion</w:t>
      </w:r>
      <w:r w:rsidR="00F86E17" w:rsidRPr="00FC3D0E">
        <w:rPr>
          <w:rFonts w:ascii="Arial" w:hAnsi="Arial" w:cs="Arial"/>
        </w:rPr>
        <w:t>,</w:t>
      </w:r>
      <w:r w:rsidRPr="00FC3D0E">
        <w:rPr>
          <w:rFonts w:ascii="Arial" w:hAnsi="Arial" w:cs="Arial"/>
        </w:rPr>
        <w:t xml:space="preserve"> and shows slide after.</w:t>
      </w:r>
    </w:p>
    <w:p w14:paraId="4CD65FA3" w14:textId="77777777" w:rsidR="00E260A9" w:rsidRPr="00FC3D0E" w:rsidRDefault="00E260A9" w:rsidP="00766217">
      <w:pPr>
        <w:pStyle w:val="BodyText"/>
        <w:kinsoku w:val="0"/>
        <w:overflowPunct w:val="0"/>
        <w:spacing w:after="0"/>
        <w:contextualSpacing/>
        <w:rPr>
          <w:rFonts w:ascii="Arial" w:hAnsi="Arial" w:cs="Arial"/>
        </w:rPr>
      </w:pPr>
    </w:p>
    <w:p w14:paraId="145C07C7" w14:textId="18633480" w:rsidR="00485AB1" w:rsidRPr="00FC3D0E" w:rsidRDefault="00F86E17" w:rsidP="00766217">
      <w:pPr>
        <w:pStyle w:val="BodyText"/>
        <w:kinsoku w:val="0"/>
        <w:overflowPunct w:val="0"/>
        <w:spacing w:after="0"/>
        <w:contextualSpacing/>
        <w:rPr>
          <w:rFonts w:ascii="Arial" w:hAnsi="Arial" w:cs="Arial"/>
          <w:b/>
          <w:bCs/>
        </w:rPr>
      </w:pPr>
      <w:r w:rsidRPr="00FC3D0E">
        <w:rPr>
          <w:rFonts w:ascii="Arial" w:hAnsi="Arial" w:cs="Arial"/>
          <w:b/>
          <w:bCs/>
        </w:rPr>
        <w:t xml:space="preserve">Possible </w:t>
      </w:r>
      <w:r w:rsidR="00485AB1" w:rsidRPr="00FC3D0E">
        <w:rPr>
          <w:rFonts w:ascii="Arial" w:hAnsi="Arial" w:cs="Arial"/>
          <w:b/>
          <w:bCs/>
        </w:rPr>
        <w:t xml:space="preserve">Discussion </w:t>
      </w:r>
      <w:r w:rsidR="00E260A9" w:rsidRPr="00FC3D0E">
        <w:rPr>
          <w:rFonts w:ascii="Arial" w:hAnsi="Arial" w:cs="Arial"/>
          <w:b/>
          <w:bCs/>
        </w:rPr>
        <w:t>Question</w:t>
      </w:r>
      <w:r w:rsidR="00485AB1" w:rsidRPr="00FC3D0E">
        <w:rPr>
          <w:rFonts w:ascii="Arial" w:hAnsi="Arial" w:cs="Arial"/>
          <w:b/>
          <w:bCs/>
        </w:rPr>
        <w:t>s</w:t>
      </w:r>
      <w:r w:rsidR="00E260A9" w:rsidRPr="00FC3D0E">
        <w:rPr>
          <w:rFonts w:ascii="Arial" w:hAnsi="Arial" w:cs="Arial"/>
          <w:b/>
          <w:bCs/>
        </w:rPr>
        <w:t xml:space="preserve">: </w:t>
      </w:r>
    </w:p>
    <w:p w14:paraId="571FC2A3" w14:textId="5928FC18" w:rsidR="00E260A9" w:rsidRPr="00B57EB1" w:rsidRDefault="00E260A9" w:rsidP="00766217">
      <w:pPr>
        <w:pStyle w:val="BodyText"/>
        <w:numPr>
          <w:ilvl w:val="0"/>
          <w:numId w:val="19"/>
        </w:numPr>
        <w:kinsoku w:val="0"/>
        <w:overflowPunct w:val="0"/>
        <w:spacing w:after="0"/>
        <w:contextualSpacing/>
        <w:rPr>
          <w:rFonts w:ascii="Arial" w:hAnsi="Arial" w:cs="Arial"/>
          <w:bCs/>
        </w:rPr>
      </w:pPr>
      <w:r w:rsidRPr="00B57EB1">
        <w:rPr>
          <w:rFonts w:ascii="Arial" w:hAnsi="Arial" w:cs="Arial"/>
          <w:bCs/>
        </w:rPr>
        <w:t>What is the difference between culture and climate?</w:t>
      </w:r>
    </w:p>
    <w:p w14:paraId="085A1512" w14:textId="7EC79B2E" w:rsidR="00893259" w:rsidRPr="00B57EB1" w:rsidRDefault="00893259" w:rsidP="00766217">
      <w:pPr>
        <w:pStyle w:val="BodyText"/>
        <w:numPr>
          <w:ilvl w:val="0"/>
          <w:numId w:val="19"/>
        </w:numPr>
        <w:kinsoku w:val="0"/>
        <w:overflowPunct w:val="0"/>
        <w:spacing w:after="0"/>
        <w:contextualSpacing/>
        <w:rPr>
          <w:rFonts w:ascii="Arial" w:hAnsi="Arial" w:cs="Arial"/>
          <w:bCs/>
        </w:rPr>
      </w:pPr>
      <w:r w:rsidRPr="00B57EB1">
        <w:rPr>
          <w:rFonts w:ascii="Arial" w:hAnsi="Arial" w:cs="Arial"/>
          <w:bCs/>
        </w:rPr>
        <w:t>As a commander, how can you influence your organization’s climate?</w:t>
      </w:r>
    </w:p>
    <w:p w14:paraId="4A992C45" w14:textId="07728B27" w:rsidR="00893259" w:rsidRPr="00B57EB1" w:rsidRDefault="00893259" w:rsidP="00766217">
      <w:pPr>
        <w:pStyle w:val="BodyText"/>
        <w:numPr>
          <w:ilvl w:val="0"/>
          <w:numId w:val="19"/>
        </w:numPr>
        <w:kinsoku w:val="0"/>
        <w:overflowPunct w:val="0"/>
        <w:spacing w:after="0"/>
        <w:contextualSpacing/>
        <w:rPr>
          <w:rFonts w:ascii="Arial" w:hAnsi="Arial" w:cs="Arial"/>
          <w:bCs/>
        </w:rPr>
      </w:pPr>
      <w:r w:rsidRPr="00B57EB1">
        <w:rPr>
          <w:rFonts w:ascii="Arial" w:hAnsi="Arial" w:cs="Arial"/>
          <w:bCs/>
        </w:rPr>
        <w:t xml:space="preserve">Is it possible to </w:t>
      </w:r>
      <w:r w:rsidR="00A65183" w:rsidRPr="00B57EB1">
        <w:rPr>
          <w:rFonts w:ascii="Arial" w:hAnsi="Arial" w:cs="Arial"/>
          <w:bCs/>
        </w:rPr>
        <w:t xml:space="preserve">influence a unit’s culture? </w:t>
      </w:r>
      <w:r w:rsidRPr="00B57EB1">
        <w:rPr>
          <w:rFonts w:ascii="Arial" w:hAnsi="Arial" w:cs="Arial"/>
          <w:bCs/>
        </w:rPr>
        <w:t xml:space="preserve"> </w:t>
      </w:r>
    </w:p>
    <w:p w14:paraId="465F320A" w14:textId="16C42D33" w:rsidR="00893259" w:rsidRPr="00B57EB1" w:rsidRDefault="00893259" w:rsidP="00766217">
      <w:pPr>
        <w:pStyle w:val="BodyText"/>
        <w:numPr>
          <w:ilvl w:val="0"/>
          <w:numId w:val="19"/>
        </w:numPr>
        <w:kinsoku w:val="0"/>
        <w:overflowPunct w:val="0"/>
        <w:spacing w:after="0"/>
        <w:contextualSpacing/>
        <w:rPr>
          <w:rFonts w:ascii="Arial" w:hAnsi="Arial" w:cs="Arial"/>
          <w:bCs/>
        </w:rPr>
      </w:pPr>
      <w:r w:rsidRPr="00B57EB1">
        <w:rPr>
          <w:rFonts w:ascii="Arial" w:hAnsi="Arial" w:cs="Arial"/>
          <w:bCs/>
        </w:rPr>
        <w:t>Can the Army’s culture change over time?</w:t>
      </w:r>
    </w:p>
    <w:p w14:paraId="29190020" w14:textId="77777777" w:rsidR="005C4DC2" w:rsidRPr="00FC3D0E" w:rsidRDefault="005C4DC2" w:rsidP="00766217">
      <w:pPr>
        <w:pStyle w:val="BodyText"/>
        <w:kinsoku w:val="0"/>
        <w:overflowPunct w:val="0"/>
        <w:spacing w:after="0"/>
        <w:contextualSpacing/>
        <w:rPr>
          <w:rFonts w:ascii="Arial" w:hAnsi="Arial" w:cs="Arial"/>
          <w:b/>
          <w:bCs/>
        </w:rPr>
      </w:pPr>
    </w:p>
    <w:p w14:paraId="3F819DB1" w14:textId="39A9099A" w:rsidR="000D12E7" w:rsidRPr="00FC3D0E" w:rsidRDefault="004E2708" w:rsidP="00766217">
      <w:pPr>
        <w:autoSpaceDE w:val="0"/>
        <w:autoSpaceDN w:val="0"/>
        <w:adjustRightInd w:val="0"/>
        <w:contextualSpacing/>
        <w:rPr>
          <w:rFonts w:ascii="Arial" w:eastAsiaTheme="minorHAnsi" w:hAnsi="Arial" w:cs="Arial"/>
        </w:rPr>
      </w:pPr>
      <w:r w:rsidRPr="00FC3D0E">
        <w:rPr>
          <w:rFonts w:ascii="Arial" w:eastAsiaTheme="minorHAnsi" w:hAnsi="Arial" w:cs="Arial"/>
        </w:rPr>
        <w:t xml:space="preserve">It’s important to define culture and climate, because not only is it an </w:t>
      </w:r>
      <w:r w:rsidR="000106FA" w:rsidRPr="00FC3D0E">
        <w:rPr>
          <w:rFonts w:ascii="Arial" w:eastAsiaTheme="minorHAnsi" w:hAnsi="Arial" w:cs="Arial"/>
        </w:rPr>
        <w:t>environment</w:t>
      </w:r>
      <w:r w:rsidR="00E260A9" w:rsidRPr="00FC3D0E">
        <w:rPr>
          <w:rFonts w:ascii="Arial" w:eastAsiaTheme="minorHAnsi" w:hAnsi="Arial" w:cs="Arial"/>
        </w:rPr>
        <w:t xml:space="preserve"> in which a leader leads</w:t>
      </w:r>
      <w:r w:rsidRPr="00FC3D0E">
        <w:rPr>
          <w:rFonts w:ascii="Arial" w:eastAsiaTheme="minorHAnsi" w:hAnsi="Arial" w:cs="Arial"/>
        </w:rPr>
        <w:t xml:space="preserve">, but is also a medium that leaders can mold both directly and </w:t>
      </w:r>
      <w:r w:rsidR="00E260A9" w:rsidRPr="00FC3D0E">
        <w:rPr>
          <w:rFonts w:ascii="Arial" w:eastAsiaTheme="minorHAnsi" w:hAnsi="Arial" w:cs="Arial"/>
        </w:rPr>
        <w:t>indirect</w:t>
      </w:r>
      <w:r w:rsidRPr="00FC3D0E">
        <w:rPr>
          <w:rFonts w:ascii="Arial" w:eastAsiaTheme="minorHAnsi" w:hAnsi="Arial" w:cs="Arial"/>
        </w:rPr>
        <w:t>ly</w:t>
      </w:r>
      <w:r w:rsidR="00E7469A" w:rsidRPr="00FC3D0E">
        <w:rPr>
          <w:rFonts w:ascii="Arial" w:eastAsiaTheme="minorHAnsi" w:hAnsi="Arial" w:cs="Arial"/>
        </w:rPr>
        <w:t xml:space="preserve">. </w:t>
      </w:r>
    </w:p>
    <w:p w14:paraId="24E22FF0" w14:textId="77777777" w:rsidR="00F86E17" w:rsidRPr="00FC3D0E" w:rsidRDefault="00F86E17" w:rsidP="00766217">
      <w:pPr>
        <w:autoSpaceDE w:val="0"/>
        <w:autoSpaceDN w:val="0"/>
        <w:adjustRightInd w:val="0"/>
        <w:contextualSpacing/>
        <w:rPr>
          <w:rFonts w:ascii="Arial" w:eastAsiaTheme="minorHAnsi" w:hAnsi="Arial" w:cs="Arial"/>
        </w:rPr>
      </w:pPr>
    </w:p>
    <w:p w14:paraId="1EB14003" w14:textId="60B4AB81" w:rsidR="00E260A9" w:rsidRPr="00FC3D0E" w:rsidRDefault="004E2708" w:rsidP="00766217">
      <w:pPr>
        <w:autoSpaceDE w:val="0"/>
        <w:autoSpaceDN w:val="0"/>
        <w:adjustRightInd w:val="0"/>
        <w:contextualSpacing/>
        <w:rPr>
          <w:rFonts w:ascii="Arial" w:eastAsiaTheme="minorHAnsi" w:hAnsi="Arial" w:cs="Arial"/>
        </w:rPr>
      </w:pPr>
      <w:r w:rsidRPr="00FC3D0E">
        <w:rPr>
          <w:rFonts w:ascii="Arial" w:eastAsiaTheme="minorHAnsi" w:hAnsi="Arial" w:cs="Arial"/>
        </w:rPr>
        <w:t xml:space="preserve">Culture consists of shared values, beliefs, behaviors and norms that characterize the larger institution over time and is </w:t>
      </w:r>
      <w:r w:rsidR="00E7469A" w:rsidRPr="00FC3D0E">
        <w:rPr>
          <w:rFonts w:ascii="Arial" w:eastAsiaTheme="minorHAnsi" w:hAnsi="Arial" w:cs="Arial"/>
        </w:rPr>
        <w:t>embedded</w:t>
      </w:r>
      <w:r w:rsidRPr="00FC3D0E">
        <w:rPr>
          <w:rFonts w:ascii="Arial" w:eastAsiaTheme="minorHAnsi" w:hAnsi="Arial" w:cs="Arial"/>
        </w:rPr>
        <w:t xml:space="preserve"> in tradition. </w:t>
      </w:r>
      <w:r w:rsidR="00E7469A" w:rsidRPr="00FC3D0E">
        <w:rPr>
          <w:rFonts w:ascii="Arial" w:eastAsiaTheme="minorHAnsi" w:hAnsi="Arial" w:cs="Arial"/>
        </w:rPr>
        <w:t>On the other hand, c</w:t>
      </w:r>
      <w:r w:rsidR="00E260A9" w:rsidRPr="00FC3D0E">
        <w:rPr>
          <w:rFonts w:ascii="Arial" w:eastAsiaTheme="minorHAnsi" w:hAnsi="Arial" w:cs="Arial"/>
        </w:rPr>
        <w:t>li</w:t>
      </w:r>
      <w:r w:rsidR="00E7469A" w:rsidRPr="00FC3D0E">
        <w:rPr>
          <w:rFonts w:ascii="Arial" w:eastAsiaTheme="minorHAnsi" w:hAnsi="Arial" w:cs="Arial"/>
        </w:rPr>
        <w:t>mate focuses on</w:t>
      </w:r>
      <w:r w:rsidR="00E260A9" w:rsidRPr="00FC3D0E">
        <w:rPr>
          <w:rFonts w:ascii="Arial" w:eastAsiaTheme="minorHAnsi" w:hAnsi="Arial" w:cs="Arial"/>
        </w:rPr>
        <w:t xml:space="preserve"> how people think and</w:t>
      </w:r>
      <w:r w:rsidR="00E7469A" w:rsidRPr="00FC3D0E">
        <w:rPr>
          <w:rFonts w:ascii="Arial" w:eastAsiaTheme="minorHAnsi" w:hAnsi="Arial" w:cs="Arial"/>
        </w:rPr>
        <w:t xml:space="preserve"> feel about their organization, </w:t>
      </w:r>
      <w:r w:rsidR="00E260A9" w:rsidRPr="00FC3D0E">
        <w:rPr>
          <w:rFonts w:ascii="Arial" w:eastAsiaTheme="minorHAnsi" w:hAnsi="Arial" w:cs="Arial"/>
        </w:rPr>
        <w:t>based on sh</w:t>
      </w:r>
      <w:r w:rsidR="00E7469A" w:rsidRPr="00FC3D0E">
        <w:rPr>
          <w:rFonts w:ascii="Arial" w:eastAsiaTheme="minorHAnsi" w:hAnsi="Arial" w:cs="Arial"/>
        </w:rPr>
        <w:t>ar</w:t>
      </w:r>
      <w:r w:rsidR="000D12E7" w:rsidRPr="00FC3D0E">
        <w:rPr>
          <w:rFonts w:ascii="Arial" w:eastAsiaTheme="minorHAnsi" w:hAnsi="Arial" w:cs="Arial"/>
        </w:rPr>
        <w:t xml:space="preserve">ed perceptions and attitudes. </w:t>
      </w:r>
      <w:r w:rsidR="00E7469A" w:rsidRPr="00FC3D0E">
        <w:rPr>
          <w:rFonts w:ascii="Arial" w:eastAsiaTheme="minorHAnsi" w:hAnsi="Arial" w:cs="Arial"/>
        </w:rPr>
        <w:t xml:space="preserve">Therefore, it’s critical to strive for a positive climate </w:t>
      </w:r>
      <w:r w:rsidR="000D12E7" w:rsidRPr="00FC3D0E">
        <w:rPr>
          <w:rFonts w:ascii="Arial" w:eastAsiaTheme="minorHAnsi" w:hAnsi="Arial" w:cs="Arial"/>
        </w:rPr>
        <w:t>and make certain that Soldiers and DA Civilians feel part of the team and contribute to the effort, while demonstrating respect at all times</w:t>
      </w:r>
      <w:r w:rsidR="00E260A9" w:rsidRPr="00FC3D0E">
        <w:rPr>
          <w:rFonts w:ascii="Arial" w:eastAsiaTheme="minorHAnsi" w:hAnsi="Arial" w:cs="Arial"/>
        </w:rPr>
        <w:t xml:space="preserve">. </w:t>
      </w:r>
      <w:r w:rsidR="00E260A9" w:rsidRPr="00FC3D0E">
        <w:rPr>
          <w:rFonts w:ascii="Arial" w:eastAsiaTheme="minorHAnsi" w:hAnsi="Arial" w:cs="Arial"/>
          <w:b/>
        </w:rPr>
        <w:t>Reference:</w:t>
      </w:r>
      <w:r w:rsidR="00E260A9" w:rsidRPr="00FC3D0E">
        <w:rPr>
          <w:rFonts w:ascii="Arial" w:eastAsiaTheme="minorHAnsi" w:hAnsi="Arial" w:cs="Arial"/>
        </w:rPr>
        <w:t xml:space="preserve"> ADP 6-22 para 6-21 thru 6-23 </w:t>
      </w:r>
    </w:p>
    <w:p w14:paraId="175A3D28" w14:textId="77777777" w:rsidR="00E260A9" w:rsidRPr="00FC3D0E" w:rsidRDefault="00E260A9" w:rsidP="00766217">
      <w:pPr>
        <w:pStyle w:val="NormalWeb"/>
        <w:spacing w:before="0" w:beforeAutospacing="0" w:after="0" w:afterAutospacing="0"/>
        <w:contextualSpacing/>
        <w:rPr>
          <w:rFonts w:ascii="Arial" w:hAnsi="Arial" w:cs="Arial"/>
          <w:b/>
        </w:rPr>
      </w:pPr>
    </w:p>
    <w:p w14:paraId="71EC2A85" w14:textId="59DF99D1" w:rsidR="00463123" w:rsidRPr="00FC3D0E" w:rsidRDefault="00463123" w:rsidP="00766217">
      <w:pPr>
        <w:pStyle w:val="BodyText"/>
        <w:spacing w:after="0"/>
        <w:ind w:right="140"/>
        <w:contextualSpacing/>
        <w:rPr>
          <w:rFonts w:ascii="Arial" w:hAnsi="Arial" w:cs="Arial"/>
          <w:b/>
        </w:rPr>
      </w:pPr>
      <w:r w:rsidRPr="00FC3D0E">
        <w:rPr>
          <w:rFonts w:ascii="Arial" w:hAnsi="Arial" w:cs="Arial"/>
          <w:b/>
        </w:rPr>
        <w:t xml:space="preserve">Check on Learning </w:t>
      </w:r>
    </w:p>
    <w:p w14:paraId="0C2818D8" w14:textId="77777777" w:rsidR="00463123" w:rsidRPr="00FC3D0E" w:rsidRDefault="00463123" w:rsidP="00766217">
      <w:pPr>
        <w:pStyle w:val="BodyText"/>
        <w:spacing w:after="0"/>
        <w:ind w:right="140"/>
        <w:contextualSpacing/>
        <w:rPr>
          <w:rFonts w:ascii="Arial" w:hAnsi="Arial" w:cs="Arial"/>
        </w:rPr>
      </w:pPr>
    </w:p>
    <w:p w14:paraId="3A8800B9" w14:textId="5891A59F" w:rsidR="00463123" w:rsidRPr="00FC3D0E" w:rsidRDefault="00463123" w:rsidP="00766217">
      <w:pPr>
        <w:pStyle w:val="BodyText"/>
        <w:spacing w:after="0"/>
        <w:ind w:right="140"/>
        <w:contextualSpacing/>
        <w:rPr>
          <w:rFonts w:ascii="Arial" w:hAnsi="Arial" w:cs="Arial"/>
        </w:rPr>
      </w:pPr>
      <w:r w:rsidRPr="00FC3D0E">
        <w:rPr>
          <w:rFonts w:ascii="Arial" w:hAnsi="Arial" w:cs="Arial"/>
          <w:b/>
        </w:rPr>
        <w:t>Question:</w:t>
      </w:r>
      <w:r w:rsidRPr="00FC3D0E">
        <w:rPr>
          <w:rFonts w:ascii="Arial" w:hAnsi="Arial" w:cs="Arial"/>
        </w:rPr>
        <w:t xml:space="preserve"> What is climate? </w:t>
      </w:r>
    </w:p>
    <w:p w14:paraId="668BA0D9" w14:textId="11E2A256" w:rsidR="00463123" w:rsidRPr="00FC3D0E" w:rsidRDefault="00463123" w:rsidP="00766217">
      <w:pPr>
        <w:pStyle w:val="BodyText"/>
        <w:spacing w:after="0"/>
        <w:ind w:right="140"/>
        <w:contextualSpacing/>
        <w:rPr>
          <w:rFonts w:ascii="Arial" w:hAnsi="Arial" w:cs="Arial"/>
        </w:rPr>
      </w:pPr>
      <w:r w:rsidRPr="00FC3D0E">
        <w:rPr>
          <w:rFonts w:ascii="Arial" w:hAnsi="Arial" w:cs="Arial"/>
          <w:b/>
        </w:rPr>
        <w:t>Answer:</w:t>
      </w:r>
      <w:r w:rsidRPr="00FC3D0E">
        <w:rPr>
          <w:rFonts w:ascii="Arial" w:hAnsi="Arial" w:cs="Arial"/>
        </w:rPr>
        <w:t xml:space="preserve"> </w:t>
      </w:r>
      <w:r w:rsidR="00BE76C0" w:rsidRPr="00FC3D0E">
        <w:rPr>
          <w:rFonts w:ascii="Arial" w:eastAsiaTheme="minorHAnsi" w:hAnsi="Arial" w:cs="Arial"/>
        </w:rPr>
        <w:t>Climate is a shorter-term experience than culture and reflects how people think and feel about their organization (ADP 6-22 para 6-23).</w:t>
      </w:r>
    </w:p>
    <w:p w14:paraId="15A687BE" w14:textId="77777777" w:rsidR="00463123" w:rsidRPr="00FC3D0E" w:rsidRDefault="00463123" w:rsidP="00766217">
      <w:pPr>
        <w:pStyle w:val="BodyText"/>
        <w:spacing w:after="0"/>
        <w:ind w:right="140"/>
        <w:contextualSpacing/>
        <w:rPr>
          <w:rFonts w:ascii="Arial" w:hAnsi="Arial" w:cs="Arial"/>
        </w:rPr>
      </w:pPr>
    </w:p>
    <w:p w14:paraId="3EAF0AB1" w14:textId="5E186136" w:rsidR="00463123" w:rsidRPr="00FC3D0E" w:rsidRDefault="00463123" w:rsidP="00766217">
      <w:pPr>
        <w:pStyle w:val="BodyText"/>
        <w:spacing w:after="0"/>
        <w:ind w:right="140"/>
        <w:contextualSpacing/>
        <w:rPr>
          <w:rFonts w:ascii="Arial" w:hAnsi="Arial" w:cs="Arial"/>
        </w:rPr>
      </w:pPr>
      <w:r w:rsidRPr="00FC3D0E">
        <w:rPr>
          <w:rFonts w:ascii="Arial" w:hAnsi="Arial" w:cs="Arial"/>
          <w:b/>
        </w:rPr>
        <w:t>Question:</w:t>
      </w:r>
      <w:r w:rsidRPr="00FC3D0E">
        <w:rPr>
          <w:rFonts w:ascii="Arial" w:hAnsi="Arial" w:cs="Arial"/>
        </w:rPr>
        <w:t xml:space="preserve"> What is culture? </w:t>
      </w:r>
    </w:p>
    <w:p w14:paraId="078BC418" w14:textId="3E7A65C7" w:rsidR="005C4DC2" w:rsidRPr="00FC3D0E" w:rsidRDefault="00463123" w:rsidP="00766217">
      <w:pPr>
        <w:autoSpaceDE w:val="0"/>
        <w:autoSpaceDN w:val="0"/>
        <w:adjustRightInd w:val="0"/>
        <w:contextualSpacing/>
        <w:rPr>
          <w:rFonts w:ascii="Arial" w:eastAsiaTheme="minorHAnsi" w:hAnsi="Arial" w:cs="Arial"/>
        </w:rPr>
      </w:pPr>
      <w:r w:rsidRPr="00FC3D0E">
        <w:rPr>
          <w:rFonts w:ascii="Arial" w:hAnsi="Arial" w:cs="Arial"/>
          <w:b/>
        </w:rPr>
        <w:lastRenderedPageBreak/>
        <w:t>Answer</w:t>
      </w:r>
      <w:r w:rsidRPr="00FC3D0E">
        <w:rPr>
          <w:rFonts w:ascii="Arial" w:hAnsi="Arial" w:cs="Arial"/>
        </w:rPr>
        <w:t xml:space="preserve">: </w:t>
      </w:r>
      <w:r w:rsidRPr="00FC3D0E">
        <w:rPr>
          <w:rFonts w:ascii="Arial" w:eastAsiaTheme="minorHAnsi" w:hAnsi="Arial" w:cs="Arial"/>
        </w:rPr>
        <w:t>Culture consists of shared attitudes, values, goals, and practices that characterize t</w:t>
      </w:r>
      <w:r w:rsidR="00BE76C0" w:rsidRPr="00FC3D0E">
        <w:rPr>
          <w:rFonts w:ascii="Arial" w:eastAsiaTheme="minorHAnsi" w:hAnsi="Arial" w:cs="Arial"/>
        </w:rPr>
        <w:t xml:space="preserve">he larger institution over time (ADP 6-22 para 6-22).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Look w:val="01E0" w:firstRow="1" w:lastRow="1" w:firstColumn="1" w:lastColumn="1" w:noHBand="0" w:noVBand="0"/>
      </w:tblPr>
      <w:tblGrid>
        <w:gridCol w:w="3955"/>
        <w:gridCol w:w="5400"/>
      </w:tblGrid>
      <w:tr w:rsidR="00BA0225" w:rsidRPr="00FC3D0E" w14:paraId="5C54166B" w14:textId="77777777" w:rsidTr="00BA0225">
        <w:trPr>
          <w:trHeight w:val="323"/>
        </w:trPr>
        <w:tc>
          <w:tcPr>
            <w:tcW w:w="9355" w:type="dxa"/>
            <w:gridSpan w:val="2"/>
            <w:shd w:val="clear" w:color="auto" w:fill="A6A6A6" w:themeFill="background1" w:themeFillShade="A6"/>
          </w:tcPr>
          <w:p w14:paraId="6BC41485" w14:textId="079B0101" w:rsidR="00BA0225" w:rsidRPr="00FC3D0E" w:rsidRDefault="00BA0225" w:rsidP="00766217">
            <w:pPr>
              <w:pStyle w:val="BodyTextIndent3"/>
              <w:tabs>
                <w:tab w:val="left" w:pos="7250"/>
              </w:tabs>
              <w:ind w:left="0"/>
              <w:contextualSpacing/>
              <w:rPr>
                <w:rFonts w:ascii="Arial" w:hAnsi="Arial" w:cs="Arial"/>
                <w:color w:val="auto"/>
                <w:sz w:val="24"/>
                <w:szCs w:val="24"/>
              </w:rPr>
            </w:pPr>
            <w:r w:rsidRPr="00FC3D0E">
              <w:rPr>
                <w:rFonts w:ascii="Arial" w:hAnsi="Arial" w:cs="Arial"/>
                <w:b/>
                <w:color w:val="auto"/>
                <w:sz w:val="24"/>
                <w:szCs w:val="24"/>
              </w:rPr>
              <w:t xml:space="preserve">Slide 5 – </w:t>
            </w:r>
            <w:r w:rsidRPr="00FC3D0E">
              <w:rPr>
                <w:rFonts w:ascii="Arial" w:hAnsi="Arial" w:cs="Arial"/>
                <w:b/>
                <w:bCs/>
                <w:color w:val="auto"/>
                <w:sz w:val="24"/>
                <w:szCs w:val="24"/>
              </w:rPr>
              <w:t>Command Climate</w:t>
            </w:r>
            <w:r w:rsidRPr="00FC3D0E">
              <w:rPr>
                <w:rFonts w:ascii="Arial" w:hAnsi="Arial" w:cs="Arial"/>
                <w:color w:val="auto"/>
                <w:sz w:val="24"/>
                <w:szCs w:val="24"/>
                <w:shd w:val="clear" w:color="auto" w:fill="A6A6A6" w:themeFill="background1" w:themeFillShade="A6"/>
              </w:rPr>
              <w:tab/>
            </w:r>
          </w:p>
        </w:tc>
      </w:tr>
      <w:tr w:rsidR="00BA0225" w:rsidRPr="00FC3D0E" w14:paraId="66B87156" w14:textId="77777777" w:rsidTr="00BA0225">
        <w:trPr>
          <w:trHeight w:val="2880"/>
        </w:trPr>
        <w:tc>
          <w:tcPr>
            <w:tcW w:w="3955" w:type="dxa"/>
            <w:shd w:val="clear" w:color="auto" w:fill="auto"/>
          </w:tcPr>
          <w:p w14:paraId="7FFED4EC" w14:textId="525419F3" w:rsidR="000A58EF" w:rsidRPr="00FC3D0E" w:rsidRDefault="00FC3D0E" w:rsidP="00FC3D0E">
            <w:pPr>
              <w:pStyle w:val="NormalWeb"/>
              <w:spacing w:before="0" w:beforeAutospacing="0" w:after="0" w:afterAutospacing="0"/>
              <w:contextualSpacing/>
              <w:rPr>
                <w:rFonts w:ascii="Arial" w:eastAsia="+mn-ea" w:hAnsi="Arial" w:cs="Arial"/>
                <w:color w:val="000000"/>
                <w:kern w:val="24"/>
              </w:rPr>
            </w:pPr>
            <w:r w:rsidRPr="00FC3D0E">
              <w:rPr>
                <w:rFonts w:ascii="Arial" w:hAnsi="Arial" w:cs="Arial"/>
                <w:b/>
              </w:rPr>
              <w:t xml:space="preserve">Facilitator actions: </w:t>
            </w:r>
            <w:r w:rsidRPr="00FC3D0E">
              <w:rPr>
                <w:rFonts w:ascii="Arial" w:eastAsia="+mn-ea" w:hAnsi="Arial" w:cs="Arial"/>
                <w:color w:val="000000"/>
                <w:kern w:val="24"/>
              </w:rPr>
              <w:t>E</w:t>
            </w:r>
            <w:r w:rsidR="000A58EF" w:rsidRPr="00FC3D0E">
              <w:rPr>
                <w:rFonts w:ascii="Arial" w:eastAsia="+mn-ea" w:hAnsi="Arial" w:cs="Arial"/>
                <w:color w:val="000000"/>
                <w:kern w:val="24"/>
              </w:rPr>
              <w:t xml:space="preserve">very commander expects to have a healthy command climate and a cohesive unit. </w:t>
            </w:r>
          </w:p>
          <w:p w14:paraId="7F746DCB" w14:textId="12C1405D" w:rsidR="00FC3D0E" w:rsidRPr="00FC3D0E" w:rsidRDefault="00FC3D0E" w:rsidP="00FC3D0E">
            <w:pPr>
              <w:pStyle w:val="NormalWeb"/>
              <w:spacing w:before="0" w:beforeAutospacing="0" w:after="0" w:afterAutospacing="0"/>
              <w:contextualSpacing/>
              <w:rPr>
                <w:rFonts w:ascii="Arial" w:eastAsia="+mn-ea" w:hAnsi="Arial" w:cs="Arial"/>
                <w:color w:val="000000"/>
                <w:kern w:val="24"/>
              </w:rPr>
            </w:pPr>
          </w:p>
          <w:p w14:paraId="3A026438" w14:textId="3B05BAAB" w:rsidR="00BA0225" w:rsidRPr="00FC3D0E" w:rsidRDefault="009D6593" w:rsidP="00FC3D0E">
            <w:pPr>
              <w:pStyle w:val="BodyText"/>
              <w:spacing w:after="0"/>
              <w:ind w:right="140"/>
              <w:contextualSpacing/>
              <w:rPr>
                <w:rFonts w:ascii="Arial" w:hAnsi="Arial" w:cs="Arial"/>
                <w:i/>
              </w:rPr>
            </w:pPr>
            <w:r>
              <w:rPr>
                <w:rFonts w:ascii="Arial" w:eastAsia="+mn-ea" w:hAnsi="Arial" w:cs="Arial"/>
                <w:color w:val="000000"/>
                <w:kern w:val="24"/>
              </w:rPr>
              <w:t>The Army – your S</w:t>
            </w:r>
            <w:r w:rsidR="00FC3D0E" w:rsidRPr="00FC3D0E">
              <w:rPr>
                <w:rFonts w:ascii="Arial" w:eastAsia="+mn-ea" w:hAnsi="Arial" w:cs="Arial"/>
                <w:color w:val="000000"/>
                <w:kern w:val="24"/>
              </w:rPr>
              <w:t xml:space="preserve">oldiers – and each of you are expected to create or contribute to environments promoting growth and development whether deployed or in garrison. </w:t>
            </w:r>
          </w:p>
          <w:p w14:paraId="08CB8D51" w14:textId="77777777" w:rsidR="00BA0225" w:rsidRPr="00FC3D0E" w:rsidRDefault="00BA0225" w:rsidP="00766217">
            <w:pPr>
              <w:contextualSpacing/>
              <w:rPr>
                <w:rFonts w:ascii="Arial" w:hAnsi="Arial" w:cs="Arial"/>
                <w:i/>
              </w:rPr>
            </w:pPr>
          </w:p>
        </w:tc>
        <w:tc>
          <w:tcPr>
            <w:tcW w:w="5400" w:type="dxa"/>
            <w:shd w:val="clear" w:color="auto" w:fill="auto"/>
          </w:tcPr>
          <w:p w14:paraId="03F90F28" w14:textId="727F63C6" w:rsidR="00BA0225" w:rsidRPr="00FC3D0E" w:rsidRDefault="00BA0225" w:rsidP="00766217">
            <w:pPr>
              <w:pStyle w:val="Heading2"/>
              <w:contextualSpacing/>
              <w:rPr>
                <w:rFonts w:ascii="Arial" w:hAnsi="Arial" w:cs="Arial"/>
                <w:sz w:val="24"/>
                <w:szCs w:val="24"/>
              </w:rPr>
            </w:pPr>
          </w:p>
          <w:p w14:paraId="04C723E3" w14:textId="120A1417" w:rsidR="00BA0225" w:rsidRPr="00FC3D0E" w:rsidRDefault="00684798" w:rsidP="00766217">
            <w:pPr>
              <w:contextualSpacing/>
              <w:jc w:val="center"/>
              <w:rPr>
                <w:rFonts w:ascii="Arial" w:hAnsi="Arial" w:cs="Arial"/>
                <w:strike/>
              </w:rPr>
            </w:pPr>
            <w:r w:rsidRPr="00FC3D0E">
              <w:rPr>
                <w:rFonts w:ascii="Arial" w:hAnsi="Arial" w:cs="Arial"/>
                <w:strike/>
                <w:noProof/>
              </w:rPr>
              <w:drawing>
                <wp:inline distT="0" distB="0" distL="0" distR="0" wp14:anchorId="27B1718D" wp14:editId="4997B411">
                  <wp:extent cx="2113670" cy="1584845"/>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19421" cy="1589157"/>
                          </a:xfrm>
                          <a:prstGeom prst="rect">
                            <a:avLst/>
                          </a:prstGeom>
                        </pic:spPr>
                      </pic:pic>
                    </a:graphicData>
                  </a:graphic>
                </wp:inline>
              </w:drawing>
            </w:r>
          </w:p>
        </w:tc>
      </w:tr>
    </w:tbl>
    <w:p w14:paraId="622FD006" w14:textId="77777777" w:rsidR="001C6A12" w:rsidRDefault="001C6A12" w:rsidP="00766217">
      <w:pPr>
        <w:contextualSpacing/>
        <w:rPr>
          <w:rFonts w:ascii="Arial" w:eastAsia="Calibri" w:hAnsi="Arial" w:cs="Arial"/>
          <w:b/>
          <w:bCs/>
        </w:rPr>
      </w:pPr>
    </w:p>
    <w:p w14:paraId="4E263195" w14:textId="77777777" w:rsidR="009D6593" w:rsidRDefault="008058EF" w:rsidP="00766217">
      <w:pPr>
        <w:contextualSpacing/>
        <w:rPr>
          <w:rFonts w:ascii="Arial" w:eastAsia="+mn-ea" w:hAnsi="Arial" w:cs="Arial"/>
          <w:b/>
          <w:bCs/>
          <w:color w:val="000000"/>
          <w:kern w:val="24"/>
        </w:rPr>
      </w:pPr>
      <w:r w:rsidRPr="00FC3D0E">
        <w:rPr>
          <w:rFonts w:ascii="Arial" w:hAnsi="Arial" w:cs="Arial"/>
          <w:b/>
          <w:bCs/>
        </w:rPr>
        <w:t>Facilitator notes</w:t>
      </w:r>
      <w:r>
        <w:rPr>
          <w:rFonts w:ascii="Arial" w:hAnsi="Arial" w:cs="Arial"/>
          <w:b/>
          <w:bCs/>
        </w:rPr>
        <w:t>:</w:t>
      </w:r>
      <w:r w:rsidR="009D6593">
        <w:rPr>
          <w:rFonts w:ascii="Arial" w:eastAsia="+mn-ea" w:hAnsi="Arial" w:cs="Arial"/>
          <w:b/>
          <w:bCs/>
          <w:color w:val="000000"/>
          <w:kern w:val="24"/>
        </w:rPr>
        <w:t xml:space="preserve"> </w:t>
      </w:r>
    </w:p>
    <w:p w14:paraId="352DD0BD" w14:textId="2F72474D" w:rsidR="001C6A12" w:rsidRPr="001C6A12" w:rsidRDefault="001C6A12" w:rsidP="00766217">
      <w:pPr>
        <w:contextualSpacing/>
        <w:rPr>
          <w:rFonts w:ascii="Arial" w:eastAsia="+mn-ea" w:hAnsi="Arial" w:cs="Arial"/>
          <w:b/>
          <w:bCs/>
          <w:color w:val="000000"/>
          <w:kern w:val="24"/>
        </w:rPr>
      </w:pPr>
      <w:r>
        <w:rPr>
          <w:rFonts w:ascii="Arial" w:eastAsia="+mn-ea" w:hAnsi="Arial" w:cs="Arial"/>
          <w:b/>
          <w:bCs/>
          <w:color w:val="000000"/>
          <w:kern w:val="24"/>
        </w:rPr>
        <w:t>Doctrine does not have an official definition for command climate.</w:t>
      </w:r>
    </w:p>
    <w:p w14:paraId="023A8ED2" w14:textId="77777777" w:rsidR="00BA0225" w:rsidRPr="00FC3D0E" w:rsidRDefault="00BA0225" w:rsidP="00766217">
      <w:pPr>
        <w:contextualSpacing/>
        <w:rPr>
          <w:rFonts w:ascii="Arial" w:hAnsi="Arial" w:cs="Arial"/>
        </w:rPr>
      </w:pPr>
      <w:r w:rsidRPr="00FC3D0E">
        <w:rPr>
          <w:rFonts w:ascii="Arial" w:eastAsia="+mn-ea" w:hAnsi="Arial" w:cs="Arial"/>
          <w:color w:val="000000"/>
          <w:kern w:val="24"/>
        </w:rPr>
        <w:t xml:space="preserve"> A state or condition existing from </w:t>
      </w:r>
      <w:r w:rsidRPr="00FC3D0E">
        <w:rPr>
          <w:rFonts w:ascii="Arial" w:eastAsia="+mn-ea" w:hAnsi="Arial" w:cs="Arial"/>
          <w:b/>
          <w:bCs/>
          <w:color w:val="000000"/>
          <w:kern w:val="24"/>
        </w:rPr>
        <w:t>shared feelings</w:t>
      </w:r>
      <w:r w:rsidRPr="00FC3D0E">
        <w:rPr>
          <w:rFonts w:ascii="Arial" w:eastAsia="+mn-ea" w:hAnsi="Arial" w:cs="Arial"/>
          <w:color w:val="000000"/>
          <w:kern w:val="24"/>
        </w:rPr>
        <w:t xml:space="preserve"> and </w:t>
      </w:r>
      <w:r w:rsidRPr="00FC3D0E">
        <w:rPr>
          <w:rFonts w:ascii="Arial" w:eastAsia="+mn-ea" w:hAnsi="Arial" w:cs="Arial"/>
          <w:b/>
          <w:bCs/>
          <w:color w:val="000000"/>
          <w:kern w:val="24"/>
        </w:rPr>
        <w:t>perceptions</w:t>
      </w:r>
      <w:r w:rsidRPr="00FC3D0E">
        <w:rPr>
          <w:rFonts w:ascii="Arial" w:eastAsia="+mn-ea" w:hAnsi="Arial" w:cs="Arial"/>
          <w:color w:val="000000"/>
          <w:kern w:val="24"/>
        </w:rPr>
        <w:t xml:space="preserve"> among Soldiers about </w:t>
      </w:r>
      <w:r w:rsidRPr="00FC3D0E">
        <w:rPr>
          <w:rFonts w:ascii="Arial" w:eastAsia="+mn-ea" w:hAnsi="Arial" w:cs="Arial"/>
          <w:b/>
          <w:bCs/>
          <w:color w:val="000000"/>
          <w:kern w:val="24"/>
        </w:rPr>
        <w:t>their unit</w:t>
      </w:r>
      <w:r w:rsidRPr="00FC3D0E">
        <w:rPr>
          <w:rFonts w:ascii="Arial" w:eastAsia="+mn-ea" w:hAnsi="Arial" w:cs="Arial"/>
          <w:color w:val="000000"/>
          <w:kern w:val="24"/>
        </w:rPr>
        <w:t xml:space="preserve">, about </w:t>
      </w:r>
      <w:r w:rsidRPr="00FC3D0E">
        <w:rPr>
          <w:rFonts w:ascii="Arial" w:eastAsia="+mn-ea" w:hAnsi="Arial" w:cs="Arial"/>
          <w:b/>
          <w:bCs/>
          <w:color w:val="000000"/>
          <w:kern w:val="24"/>
        </w:rPr>
        <w:t>their leaders</w:t>
      </w:r>
      <w:r w:rsidRPr="00FC3D0E">
        <w:rPr>
          <w:rFonts w:ascii="Arial" w:eastAsia="+mn-ea" w:hAnsi="Arial" w:cs="Arial"/>
          <w:color w:val="000000"/>
          <w:kern w:val="24"/>
        </w:rPr>
        <w:t xml:space="preserve">, and about </w:t>
      </w:r>
      <w:r w:rsidRPr="00FC3D0E">
        <w:rPr>
          <w:rFonts w:ascii="Arial" w:eastAsia="+mn-ea" w:hAnsi="Arial" w:cs="Arial"/>
          <w:b/>
          <w:bCs/>
          <w:color w:val="000000"/>
          <w:kern w:val="24"/>
        </w:rPr>
        <w:t>their units programs and policies</w:t>
      </w:r>
      <w:r w:rsidRPr="00FC3D0E">
        <w:rPr>
          <w:rFonts w:ascii="Arial" w:eastAsia="+mn-ea" w:hAnsi="Arial" w:cs="Arial"/>
          <w:color w:val="000000"/>
          <w:kern w:val="24"/>
        </w:rPr>
        <w:t xml:space="preserve">. </w:t>
      </w:r>
    </w:p>
    <w:p w14:paraId="52A07AD2" w14:textId="1B0F06ED" w:rsidR="00BA0225" w:rsidRPr="00FC3D0E" w:rsidRDefault="00BA0225" w:rsidP="00766217">
      <w:pPr>
        <w:contextualSpacing/>
        <w:rPr>
          <w:rFonts w:ascii="Arial" w:hAnsi="Arial" w:cs="Arial"/>
        </w:rPr>
      </w:pPr>
      <w:r w:rsidRPr="00FC3D0E">
        <w:rPr>
          <w:rFonts w:ascii="Arial" w:eastAsia="+mn-ea" w:hAnsi="Arial" w:cs="Arial"/>
          <w:color w:val="000000"/>
          <w:kern w:val="24"/>
        </w:rPr>
        <w:t> </w:t>
      </w:r>
    </w:p>
    <w:p w14:paraId="50571DC0" w14:textId="77777777" w:rsidR="00BA0225" w:rsidRPr="00FC3D0E" w:rsidRDefault="00BA0225" w:rsidP="00766217">
      <w:pPr>
        <w:contextualSpacing/>
        <w:rPr>
          <w:rFonts w:ascii="Arial" w:eastAsia="+mn-ea" w:hAnsi="Arial" w:cs="Arial"/>
          <w:b/>
          <w:bCs/>
          <w:color w:val="000000"/>
          <w:kern w:val="24"/>
        </w:rPr>
      </w:pPr>
      <w:r w:rsidRPr="00FC3D0E">
        <w:rPr>
          <w:rFonts w:ascii="Arial" w:eastAsia="+mn-ea" w:hAnsi="Arial" w:cs="Arial"/>
          <w:b/>
          <w:bCs/>
          <w:color w:val="000000"/>
          <w:kern w:val="24"/>
        </w:rPr>
        <w:t xml:space="preserve">Why is command climate important? </w:t>
      </w:r>
    </w:p>
    <w:p w14:paraId="391D2538" w14:textId="6BD8F9C2" w:rsidR="00BA0225" w:rsidRPr="00FC3D0E" w:rsidRDefault="00BA0225" w:rsidP="00766217">
      <w:pPr>
        <w:contextualSpacing/>
        <w:rPr>
          <w:rFonts w:ascii="Arial" w:eastAsia="+mn-ea" w:hAnsi="Arial" w:cs="Arial"/>
          <w:bCs/>
          <w:color w:val="000000"/>
          <w:kern w:val="24"/>
        </w:rPr>
      </w:pPr>
      <w:r w:rsidRPr="00FC3D0E">
        <w:rPr>
          <w:rFonts w:ascii="Arial" w:eastAsia="+mn-ea" w:hAnsi="Arial" w:cs="Arial"/>
          <w:bCs/>
          <w:color w:val="000000"/>
          <w:kern w:val="24"/>
        </w:rPr>
        <w:t>A positive command climate drives unit performance, drives unit readiness</w:t>
      </w:r>
      <w:r w:rsidR="00FC3D0E">
        <w:rPr>
          <w:rFonts w:ascii="Arial" w:eastAsia="+mn-ea" w:hAnsi="Arial" w:cs="Arial"/>
          <w:bCs/>
          <w:color w:val="000000"/>
          <w:kern w:val="24"/>
        </w:rPr>
        <w:t>,</w:t>
      </w:r>
      <w:r w:rsidRPr="00FC3D0E">
        <w:rPr>
          <w:rFonts w:ascii="Arial" w:eastAsia="+mn-ea" w:hAnsi="Arial" w:cs="Arial"/>
          <w:bCs/>
          <w:color w:val="000000"/>
          <w:kern w:val="24"/>
        </w:rPr>
        <w:t xml:space="preserve"> and results in mission accomplishment.</w:t>
      </w:r>
    </w:p>
    <w:p w14:paraId="423D55D5" w14:textId="77777777" w:rsidR="00DA1E1C" w:rsidRPr="00FC3D0E" w:rsidRDefault="00DA1E1C" w:rsidP="00766217">
      <w:pPr>
        <w:contextualSpacing/>
        <w:rPr>
          <w:rFonts w:ascii="Arial" w:eastAsia="+mn-ea" w:hAnsi="Arial" w:cs="Arial"/>
          <w:bCs/>
          <w:color w:val="000000"/>
          <w:kern w:val="24"/>
        </w:rPr>
      </w:pPr>
    </w:p>
    <w:p w14:paraId="566DE354" w14:textId="50E75131" w:rsidR="00BA0225" w:rsidRDefault="00BA0225" w:rsidP="00766217">
      <w:pPr>
        <w:contextualSpacing/>
        <w:rPr>
          <w:rFonts w:ascii="Arial" w:eastAsia="+mn-ea" w:hAnsi="Arial" w:cs="Arial"/>
          <w:color w:val="000000"/>
          <w:kern w:val="24"/>
        </w:rPr>
      </w:pPr>
      <w:r w:rsidRPr="00FC3D0E">
        <w:rPr>
          <w:rFonts w:ascii="Arial" w:eastAsia="+mn-ea" w:hAnsi="Arial" w:cs="Arial"/>
          <w:color w:val="000000"/>
          <w:kern w:val="24"/>
        </w:rPr>
        <w:t>End th</w:t>
      </w:r>
      <w:r w:rsidR="00FC3D0E">
        <w:rPr>
          <w:rFonts w:ascii="Arial" w:eastAsia="+mn-ea" w:hAnsi="Arial" w:cs="Arial"/>
          <w:color w:val="000000"/>
          <w:kern w:val="24"/>
        </w:rPr>
        <w:t xml:space="preserve">e </w:t>
      </w:r>
      <w:r w:rsidRPr="00FC3D0E">
        <w:rPr>
          <w:rFonts w:ascii="Arial" w:eastAsia="+mn-ea" w:hAnsi="Arial" w:cs="Arial"/>
          <w:color w:val="000000"/>
          <w:kern w:val="24"/>
        </w:rPr>
        <w:t>discussion by commenting on the quote by the French poet</w:t>
      </w:r>
      <w:r w:rsidR="00FC3D0E" w:rsidRPr="00FC3D0E">
        <w:rPr>
          <w:rFonts w:ascii="Arial" w:eastAsia="+mn-ea" w:hAnsi="Arial" w:cs="Arial"/>
          <w:color w:val="000000"/>
          <w:kern w:val="24"/>
        </w:rPr>
        <w:t>,</w:t>
      </w:r>
      <w:r w:rsidRPr="00FC3D0E">
        <w:rPr>
          <w:rFonts w:ascii="Arial" w:eastAsia="+mn-ea" w:hAnsi="Arial" w:cs="Arial"/>
          <w:color w:val="000000"/>
          <w:kern w:val="24"/>
        </w:rPr>
        <w:t xml:space="preserve"> Jean de La Fontaine</w:t>
      </w:r>
      <w:r w:rsidR="00FC3D0E" w:rsidRPr="00FC3D0E">
        <w:rPr>
          <w:rFonts w:ascii="Arial" w:eastAsia="+mn-ea" w:hAnsi="Arial" w:cs="Arial"/>
          <w:color w:val="000000"/>
          <w:kern w:val="24"/>
        </w:rPr>
        <w:t>. A</w:t>
      </w:r>
      <w:r w:rsidR="005A381C">
        <w:rPr>
          <w:rFonts w:ascii="Arial" w:eastAsia="+mn-ea" w:hAnsi="Arial" w:cs="Arial"/>
          <w:color w:val="000000"/>
          <w:kern w:val="24"/>
        </w:rPr>
        <w:t xml:space="preserve"> commander</w:t>
      </w:r>
      <w:r w:rsidR="005A381C" w:rsidRPr="00C847D4">
        <w:rPr>
          <w:rFonts w:ascii="Arial" w:eastAsia="+mn-ea" w:hAnsi="Arial" w:cs="Arial"/>
          <w:kern w:val="24"/>
        </w:rPr>
        <w:t>/1SGs’</w:t>
      </w:r>
      <w:r w:rsidR="00FC3D0E" w:rsidRPr="00C847D4">
        <w:rPr>
          <w:rFonts w:ascii="Arial" w:eastAsia="+mn-ea" w:hAnsi="Arial" w:cs="Arial"/>
          <w:kern w:val="24"/>
        </w:rPr>
        <w:t xml:space="preserve"> </w:t>
      </w:r>
      <w:r w:rsidR="00FC3D0E" w:rsidRPr="00FC3D0E">
        <w:rPr>
          <w:rFonts w:ascii="Arial" w:eastAsia="+mn-ea" w:hAnsi="Arial" w:cs="Arial"/>
          <w:color w:val="000000"/>
          <w:kern w:val="24"/>
        </w:rPr>
        <w:t xml:space="preserve">unit is a direct reflection of his/her </w:t>
      </w:r>
      <w:r w:rsidR="00783374" w:rsidRPr="00FC3D0E">
        <w:rPr>
          <w:rFonts w:ascii="Arial" w:eastAsia="+mn-ea" w:hAnsi="Arial" w:cs="Arial"/>
          <w:color w:val="000000"/>
          <w:kern w:val="24"/>
        </w:rPr>
        <w:t>work ethic and character</w:t>
      </w:r>
      <w:r w:rsidRPr="00FC3D0E">
        <w:rPr>
          <w:rFonts w:ascii="Arial" w:eastAsia="+mn-ea" w:hAnsi="Arial" w:cs="Arial"/>
          <w:color w:val="000000"/>
          <w:kern w:val="24"/>
        </w:rPr>
        <w:t>.</w:t>
      </w:r>
    </w:p>
    <w:p w14:paraId="55229340" w14:textId="77777777" w:rsidR="009D6593" w:rsidRPr="00FC3D0E" w:rsidRDefault="009D6593" w:rsidP="00766217">
      <w:pPr>
        <w:contextualSpacing/>
        <w:rPr>
          <w:rFonts w:ascii="Arial" w:hAnsi="Arial" w:cs="Arial"/>
        </w:rPr>
      </w:pPr>
    </w:p>
    <w:p w14:paraId="438900A0" w14:textId="74BD1B10" w:rsidR="00462E09" w:rsidRDefault="00BA0225" w:rsidP="00766217">
      <w:pPr>
        <w:contextualSpacing/>
        <w:rPr>
          <w:rStyle w:val="Hyperlink"/>
          <w:rFonts w:ascii="Arial" w:hAnsi="Arial" w:cs="Arial"/>
        </w:rPr>
      </w:pPr>
      <w:r w:rsidRPr="00FC3D0E">
        <w:rPr>
          <w:rFonts w:ascii="Arial" w:eastAsia="+mn-ea" w:hAnsi="Arial" w:cs="Arial"/>
          <w:color w:val="000000"/>
          <w:kern w:val="24"/>
        </w:rPr>
        <w:t xml:space="preserve">For more information on Jean de La Fontaine, see </w:t>
      </w:r>
      <w:hyperlink r:id="rId16" w:history="1">
        <w:r w:rsidR="007D3E77" w:rsidRPr="00FC3D0E">
          <w:rPr>
            <w:rStyle w:val="Hyperlink"/>
            <w:rFonts w:ascii="Arial" w:hAnsi="Arial" w:cs="Arial"/>
          </w:rPr>
          <w:t>https://www.britannica.com/biography/Jean-de-La-Fontaine</w:t>
        </w:r>
      </w:hyperlink>
    </w:p>
    <w:p w14:paraId="215B7D13" w14:textId="36C426D6" w:rsidR="003A3D1C" w:rsidRDefault="003A3D1C" w:rsidP="00766217">
      <w:pPr>
        <w:contextualSpacing/>
        <w:rPr>
          <w:rStyle w:val="Hyperlink"/>
          <w:rFonts w:ascii="Arial" w:hAnsi="Arial" w:cs="Arial"/>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Look w:val="01E0" w:firstRow="1" w:lastRow="1" w:firstColumn="1" w:lastColumn="1" w:noHBand="0" w:noVBand="0"/>
      </w:tblPr>
      <w:tblGrid>
        <w:gridCol w:w="3955"/>
        <w:gridCol w:w="5400"/>
      </w:tblGrid>
      <w:tr w:rsidR="00CA44CE" w:rsidRPr="00FC3D0E" w14:paraId="5D3F00DB" w14:textId="77777777" w:rsidTr="000D420E">
        <w:trPr>
          <w:trHeight w:val="323"/>
        </w:trPr>
        <w:tc>
          <w:tcPr>
            <w:tcW w:w="9355" w:type="dxa"/>
            <w:gridSpan w:val="2"/>
            <w:shd w:val="clear" w:color="auto" w:fill="A6A6A6" w:themeFill="background1" w:themeFillShade="A6"/>
          </w:tcPr>
          <w:p w14:paraId="0D5DA992" w14:textId="49D8DC00" w:rsidR="00CA44CE" w:rsidRPr="00FC3D0E" w:rsidRDefault="00CA44CE" w:rsidP="003E3F6C">
            <w:pPr>
              <w:pStyle w:val="BodyTextIndent3"/>
              <w:tabs>
                <w:tab w:val="left" w:pos="7250"/>
              </w:tabs>
              <w:ind w:left="0"/>
              <w:contextualSpacing/>
              <w:rPr>
                <w:rFonts w:ascii="Arial" w:hAnsi="Arial" w:cs="Arial"/>
                <w:color w:val="auto"/>
                <w:sz w:val="24"/>
                <w:szCs w:val="24"/>
              </w:rPr>
            </w:pPr>
            <w:r w:rsidRPr="00FC3D0E">
              <w:rPr>
                <w:rFonts w:ascii="Arial" w:hAnsi="Arial" w:cs="Arial"/>
                <w:b/>
                <w:color w:val="auto"/>
                <w:sz w:val="24"/>
                <w:szCs w:val="24"/>
              </w:rPr>
              <w:t xml:space="preserve">Slide </w:t>
            </w:r>
            <w:r w:rsidR="00940EED">
              <w:rPr>
                <w:rFonts w:ascii="Arial" w:hAnsi="Arial" w:cs="Arial"/>
                <w:b/>
                <w:color w:val="auto"/>
                <w:sz w:val="24"/>
                <w:szCs w:val="24"/>
              </w:rPr>
              <w:t>6</w:t>
            </w:r>
            <w:r w:rsidR="00686A99" w:rsidRPr="00FC3D0E">
              <w:rPr>
                <w:rFonts w:ascii="Arial" w:hAnsi="Arial" w:cs="Arial"/>
                <w:b/>
                <w:color w:val="auto"/>
                <w:sz w:val="24"/>
                <w:szCs w:val="24"/>
              </w:rPr>
              <w:t xml:space="preserve"> – Leader Effectiveness</w:t>
            </w:r>
            <w:r w:rsidRPr="00FC3D0E">
              <w:rPr>
                <w:rFonts w:ascii="Arial" w:hAnsi="Arial" w:cs="Arial"/>
                <w:color w:val="auto"/>
                <w:sz w:val="24"/>
                <w:szCs w:val="24"/>
                <w:shd w:val="clear" w:color="auto" w:fill="A6A6A6" w:themeFill="background1" w:themeFillShade="A6"/>
              </w:rPr>
              <w:tab/>
            </w:r>
          </w:p>
        </w:tc>
      </w:tr>
      <w:tr w:rsidR="00CA44CE" w:rsidRPr="00FC3D0E" w14:paraId="622F593B" w14:textId="77777777" w:rsidTr="000D420E">
        <w:trPr>
          <w:trHeight w:val="2880"/>
        </w:trPr>
        <w:tc>
          <w:tcPr>
            <w:tcW w:w="3955" w:type="dxa"/>
            <w:shd w:val="clear" w:color="auto" w:fill="auto"/>
          </w:tcPr>
          <w:p w14:paraId="42757175" w14:textId="7198A456" w:rsidR="00CA44CE" w:rsidRDefault="00FC3D0E" w:rsidP="00FC3D0E">
            <w:pPr>
              <w:pStyle w:val="NormalWeb"/>
              <w:spacing w:before="0" w:beforeAutospacing="0" w:after="0" w:afterAutospacing="0"/>
              <w:contextualSpacing/>
              <w:rPr>
                <w:rFonts w:ascii="Arial" w:hAnsi="Arial" w:cs="Arial"/>
              </w:rPr>
            </w:pPr>
            <w:r w:rsidRPr="00FC3D0E">
              <w:rPr>
                <w:rFonts w:ascii="Arial" w:hAnsi="Arial" w:cs="Arial"/>
                <w:b/>
              </w:rPr>
              <w:t>Facilitator actions:</w:t>
            </w:r>
            <w:r>
              <w:rPr>
                <w:rFonts w:ascii="Arial" w:hAnsi="Arial" w:cs="Arial"/>
                <w:b/>
              </w:rPr>
              <w:t xml:space="preserve"> </w:t>
            </w:r>
            <w:r w:rsidR="007D3E77" w:rsidRPr="00FC3D0E">
              <w:rPr>
                <w:rFonts w:ascii="Arial" w:hAnsi="Arial" w:cs="Arial"/>
              </w:rPr>
              <w:t>Effective leaders model the positive behaviors they want others to emulate.</w:t>
            </w:r>
          </w:p>
          <w:p w14:paraId="07E57460" w14:textId="63439C4B" w:rsidR="00FC3D0E" w:rsidRDefault="00FC3D0E" w:rsidP="00FC3D0E">
            <w:pPr>
              <w:pStyle w:val="NormalWeb"/>
              <w:spacing w:before="0" w:beforeAutospacing="0" w:after="0" w:afterAutospacing="0"/>
              <w:contextualSpacing/>
              <w:rPr>
                <w:rFonts w:ascii="Arial" w:hAnsi="Arial" w:cs="Arial"/>
              </w:rPr>
            </w:pPr>
          </w:p>
          <w:p w14:paraId="33CFD30C" w14:textId="35294D96" w:rsidR="00FC3D0E" w:rsidRPr="00FC3D0E" w:rsidRDefault="00FC3D0E" w:rsidP="00FC3D0E">
            <w:pPr>
              <w:contextualSpacing/>
              <w:rPr>
                <w:rFonts w:ascii="Arial" w:eastAsia="+mn-ea" w:hAnsi="Arial" w:cs="Arial"/>
                <w:b/>
                <w:color w:val="000000"/>
                <w:kern w:val="24"/>
              </w:rPr>
            </w:pPr>
            <w:r>
              <w:rPr>
                <w:rFonts w:ascii="Arial" w:hAnsi="Arial" w:cs="Arial"/>
              </w:rPr>
              <w:t xml:space="preserve">Reference: </w:t>
            </w:r>
            <w:r w:rsidRPr="00FC3D0E">
              <w:rPr>
                <w:rFonts w:ascii="Arial" w:eastAsia="+mn-ea" w:hAnsi="Arial" w:cs="Arial"/>
                <w:color w:val="000000"/>
                <w:kern w:val="24"/>
              </w:rPr>
              <w:t>Building and Maintaining a Positive Climate Handbook, pages 7 and 8.</w:t>
            </w:r>
          </w:p>
          <w:p w14:paraId="2E8E7E1B" w14:textId="77777777" w:rsidR="00CA44CE" w:rsidRPr="00FC3D0E" w:rsidRDefault="00CA44CE" w:rsidP="00766217">
            <w:pPr>
              <w:contextualSpacing/>
              <w:rPr>
                <w:rFonts w:ascii="Arial" w:hAnsi="Arial" w:cs="Arial"/>
                <w:i/>
              </w:rPr>
            </w:pPr>
          </w:p>
          <w:p w14:paraId="2B889B2A" w14:textId="77777777" w:rsidR="00CA44CE" w:rsidRPr="00FC3D0E" w:rsidRDefault="00CA44CE" w:rsidP="00766217">
            <w:pPr>
              <w:contextualSpacing/>
              <w:rPr>
                <w:rFonts w:ascii="Arial" w:hAnsi="Arial" w:cs="Arial"/>
                <w:i/>
              </w:rPr>
            </w:pPr>
          </w:p>
        </w:tc>
        <w:tc>
          <w:tcPr>
            <w:tcW w:w="5400" w:type="dxa"/>
            <w:shd w:val="clear" w:color="auto" w:fill="auto"/>
          </w:tcPr>
          <w:p w14:paraId="32B56D6E" w14:textId="77777777" w:rsidR="00CA44CE" w:rsidRPr="00FC3D0E" w:rsidRDefault="00CA44CE" w:rsidP="00766217">
            <w:pPr>
              <w:pStyle w:val="Heading2"/>
              <w:contextualSpacing/>
              <w:rPr>
                <w:rFonts w:ascii="Arial" w:hAnsi="Arial" w:cs="Arial"/>
                <w:sz w:val="24"/>
                <w:szCs w:val="24"/>
              </w:rPr>
            </w:pPr>
          </w:p>
          <w:p w14:paraId="7533E043" w14:textId="01ED0536" w:rsidR="00CA44CE" w:rsidRPr="00FC3D0E" w:rsidRDefault="00686A99" w:rsidP="00766217">
            <w:pPr>
              <w:contextualSpacing/>
              <w:jc w:val="center"/>
              <w:rPr>
                <w:rFonts w:ascii="Arial" w:hAnsi="Arial" w:cs="Arial"/>
                <w:strike/>
              </w:rPr>
            </w:pPr>
            <w:r w:rsidRPr="00FC3D0E">
              <w:rPr>
                <w:rFonts w:ascii="Arial" w:hAnsi="Arial" w:cs="Arial"/>
                <w:strike/>
                <w:noProof/>
              </w:rPr>
              <w:drawing>
                <wp:inline distT="0" distB="0" distL="0" distR="0" wp14:anchorId="7CEDA083" wp14:editId="5B5A8045">
                  <wp:extent cx="1910572" cy="1432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41058" cy="1455419"/>
                          </a:xfrm>
                          <a:prstGeom prst="rect">
                            <a:avLst/>
                          </a:prstGeom>
                        </pic:spPr>
                      </pic:pic>
                    </a:graphicData>
                  </a:graphic>
                </wp:inline>
              </w:drawing>
            </w:r>
          </w:p>
        </w:tc>
      </w:tr>
    </w:tbl>
    <w:p w14:paraId="0FE539C9" w14:textId="31F741CE" w:rsidR="00CA44CE" w:rsidRPr="00FC3D0E" w:rsidRDefault="00CA44CE" w:rsidP="00766217">
      <w:pPr>
        <w:pStyle w:val="BodyText"/>
        <w:spacing w:after="0"/>
        <w:ind w:right="140"/>
        <w:contextualSpacing/>
        <w:rPr>
          <w:rFonts w:ascii="Arial" w:eastAsia="Calibri" w:hAnsi="Arial" w:cs="Arial"/>
          <w:b/>
          <w:bCs/>
        </w:rPr>
      </w:pPr>
    </w:p>
    <w:p w14:paraId="6865CC9C" w14:textId="66EE5E27" w:rsidR="007D3E77" w:rsidRPr="00FC3D0E" w:rsidRDefault="007D3E77" w:rsidP="00766217">
      <w:pPr>
        <w:contextualSpacing/>
        <w:rPr>
          <w:rFonts w:ascii="Arial" w:eastAsia="+mn-ea" w:hAnsi="Arial" w:cs="Arial"/>
          <w:b/>
          <w:bCs/>
          <w:color w:val="000000"/>
          <w:kern w:val="24"/>
        </w:rPr>
      </w:pPr>
      <w:r w:rsidRPr="00FC3D0E">
        <w:rPr>
          <w:rFonts w:ascii="Arial" w:eastAsia="+mn-ea" w:hAnsi="Arial" w:cs="Arial"/>
          <w:b/>
          <w:bCs/>
          <w:color w:val="000000"/>
          <w:kern w:val="24"/>
        </w:rPr>
        <w:t xml:space="preserve">How is this condition created? </w:t>
      </w:r>
    </w:p>
    <w:p w14:paraId="64CD89BC" w14:textId="52FAA89A" w:rsidR="007D3E77" w:rsidRPr="00FC3D0E" w:rsidRDefault="00495B3A" w:rsidP="00766217">
      <w:pPr>
        <w:contextualSpacing/>
        <w:rPr>
          <w:rFonts w:ascii="Arial" w:hAnsi="Arial" w:cs="Arial"/>
        </w:rPr>
      </w:pPr>
      <w:r w:rsidRPr="00FC3D0E">
        <w:rPr>
          <w:rFonts w:ascii="Arial" w:eastAsia="+mn-ea" w:hAnsi="Arial" w:cs="Arial"/>
          <w:color w:val="000000"/>
          <w:kern w:val="24"/>
        </w:rPr>
        <w:t xml:space="preserve">By the commander, and continually shaped by his/her own actions and those of their subordinates. </w:t>
      </w:r>
      <w:r w:rsidR="007D3E77" w:rsidRPr="00FC3D0E">
        <w:rPr>
          <w:rFonts w:ascii="Arial" w:hAnsi="Arial" w:cs="Arial"/>
        </w:rPr>
        <w:t xml:space="preserve">Effective leaders model the positive behaviors they want others to </w:t>
      </w:r>
      <w:r w:rsidR="007D3E77" w:rsidRPr="00FC3D0E">
        <w:rPr>
          <w:rFonts w:ascii="Arial" w:hAnsi="Arial" w:cs="Arial"/>
        </w:rPr>
        <w:lastRenderedPageBreak/>
        <w:t xml:space="preserve">emulate, such as leadership, fairness, respect, setting the example, communication, trust and cohesion. </w:t>
      </w:r>
    </w:p>
    <w:p w14:paraId="4D06FD81" w14:textId="235EC85F" w:rsidR="009B7760" w:rsidRPr="009B7760" w:rsidRDefault="009B7760" w:rsidP="00766217">
      <w:pPr>
        <w:contextualSpacing/>
        <w:rPr>
          <w:rFonts w:ascii="Arial" w:hAnsi="Arial" w:cs="Arial"/>
          <w:b/>
        </w:rPr>
      </w:pPr>
      <w:r w:rsidRPr="009B7760">
        <w:rPr>
          <w:rFonts w:ascii="Arial" w:hAnsi="Arial" w:cs="Arial"/>
          <w:b/>
        </w:rPr>
        <w:t>How does character play a role in creating this condition?</w:t>
      </w:r>
    </w:p>
    <w:p w14:paraId="11803B79" w14:textId="7969A3E0" w:rsidR="009B7760" w:rsidRDefault="007D3E77" w:rsidP="00766217">
      <w:pPr>
        <w:contextualSpacing/>
        <w:rPr>
          <w:rFonts w:ascii="Arial" w:eastAsia="+mn-ea" w:hAnsi="Arial" w:cs="Arial"/>
          <w:color w:val="000000"/>
          <w:kern w:val="24"/>
        </w:rPr>
      </w:pPr>
      <w:r w:rsidRPr="009B7760">
        <w:rPr>
          <w:rFonts w:ascii="Arial" w:eastAsia="+mn-ea" w:hAnsi="Arial" w:cs="Arial"/>
          <w:bCs/>
          <w:color w:val="000000"/>
          <w:kern w:val="24"/>
        </w:rPr>
        <w:t>Displaying Character.</w:t>
      </w:r>
      <w:r w:rsidRPr="00FC3D0E">
        <w:rPr>
          <w:rFonts w:ascii="Arial" w:eastAsia="+mn-ea" w:hAnsi="Arial" w:cs="Arial"/>
          <w:b/>
          <w:bCs/>
          <w:color w:val="000000"/>
          <w:kern w:val="24"/>
        </w:rPr>
        <w:t xml:space="preserve"> </w:t>
      </w:r>
      <w:r w:rsidRPr="00FC3D0E">
        <w:rPr>
          <w:rFonts w:ascii="Arial" w:eastAsia="+mn-ea" w:hAnsi="Arial" w:cs="Arial"/>
          <w:color w:val="000000"/>
          <w:kern w:val="24"/>
        </w:rPr>
        <w:t xml:space="preserve">Leaders can display character by modeling standards for performance, completing tasks on time, personal appearance, physical fitness, and ethics. They can also display character by modeling sound judgement and reasoning, determination, persistence, and patience. </w:t>
      </w:r>
    </w:p>
    <w:p w14:paraId="2342C93B" w14:textId="6315E612" w:rsidR="008B2610" w:rsidRPr="00613B24" w:rsidRDefault="008B2610" w:rsidP="00766217">
      <w:pPr>
        <w:contextualSpacing/>
        <w:rPr>
          <w:rFonts w:ascii="Arial" w:eastAsia="+mn-ea" w:hAnsi="Arial" w:cs="Arial"/>
          <w:color w:val="000000"/>
          <w:kern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Look w:val="01E0" w:firstRow="1" w:lastRow="1" w:firstColumn="1" w:lastColumn="1" w:noHBand="0" w:noVBand="0"/>
      </w:tblPr>
      <w:tblGrid>
        <w:gridCol w:w="3955"/>
        <w:gridCol w:w="5400"/>
      </w:tblGrid>
      <w:tr w:rsidR="00326A7D" w:rsidRPr="00FC3D0E" w14:paraId="702E57E8" w14:textId="77777777" w:rsidTr="00326A7D">
        <w:trPr>
          <w:trHeight w:val="323"/>
        </w:trPr>
        <w:tc>
          <w:tcPr>
            <w:tcW w:w="9355" w:type="dxa"/>
            <w:gridSpan w:val="2"/>
            <w:shd w:val="clear" w:color="auto" w:fill="A6A6A6" w:themeFill="background1" w:themeFillShade="A6"/>
          </w:tcPr>
          <w:p w14:paraId="44B85F57" w14:textId="2D0E1C9C" w:rsidR="00326A7D" w:rsidRPr="00FC3D0E" w:rsidRDefault="00CA44CE" w:rsidP="003E3F6C">
            <w:pPr>
              <w:pStyle w:val="BodyTextIndent3"/>
              <w:tabs>
                <w:tab w:val="left" w:pos="7250"/>
              </w:tabs>
              <w:ind w:left="0"/>
              <w:contextualSpacing/>
              <w:rPr>
                <w:rFonts w:ascii="Arial" w:hAnsi="Arial" w:cs="Arial"/>
                <w:color w:val="auto"/>
                <w:sz w:val="24"/>
                <w:szCs w:val="24"/>
              </w:rPr>
            </w:pPr>
            <w:r w:rsidRPr="00FC3D0E">
              <w:rPr>
                <w:rFonts w:ascii="Arial" w:hAnsi="Arial" w:cs="Arial"/>
                <w:b/>
                <w:color w:val="auto"/>
                <w:sz w:val="24"/>
                <w:szCs w:val="24"/>
              </w:rPr>
              <w:t xml:space="preserve">Slide </w:t>
            </w:r>
            <w:r w:rsidR="00940EED">
              <w:rPr>
                <w:rFonts w:ascii="Arial" w:hAnsi="Arial" w:cs="Arial"/>
                <w:b/>
                <w:color w:val="auto"/>
                <w:sz w:val="24"/>
                <w:szCs w:val="24"/>
              </w:rPr>
              <w:t>7</w:t>
            </w:r>
            <w:r w:rsidR="00326A7D" w:rsidRPr="00FC3D0E">
              <w:rPr>
                <w:rFonts w:ascii="Arial" w:hAnsi="Arial" w:cs="Arial"/>
                <w:b/>
                <w:color w:val="auto"/>
                <w:sz w:val="24"/>
                <w:szCs w:val="24"/>
              </w:rPr>
              <w:t xml:space="preserve"> – </w:t>
            </w:r>
            <w:r w:rsidR="00CD7E66" w:rsidRPr="00FC3D0E">
              <w:rPr>
                <w:rFonts w:ascii="Arial" w:hAnsi="Arial" w:cs="Arial"/>
                <w:b/>
                <w:bCs/>
                <w:color w:val="auto"/>
                <w:sz w:val="24"/>
                <w:szCs w:val="24"/>
              </w:rPr>
              <w:t>Individual Soldier Behavior and Command Climate</w:t>
            </w:r>
            <w:r w:rsidR="00326A7D" w:rsidRPr="00FC3D0E">
              <w:rPr>
                <w:rFonts w:ascii="Arial" w:hAnsi="Arial" w:cs="Arial"/>
                <w:color w:val="auto"/>
                <w:sz w:val="24"/>
                <w:szCs w:val="24"/>
                <w:shd w:val="clear" w:color="auto" w:fill="A6A6A6" w:themeFill="background1" w:themeFillShade="A6"/>
              </w:rPr>
              <w:tab/>
            </w:r>
          </w:p>
        </w:tc>
      </w:tr>
      <w:tr w:rsidR="00326A7D" w:rsidRPr="00FC3D0E" w14:paraId="16E548D8" w14:textId="77777777" w:rsidTr="00326A7D">
        <w:trPr>
          <w:trHeight w:val="2880"/>
        </w:trPr>
        <w:tc>
          <w:tcPr>
            <w:tcW w:w="3955" w:type="dxa"/>
            <w:shd w:val="clear" w:color="auto" w:fill="auto"/>
          </w:tcPr>
          <w:p w14:paraId="47F33DBD" w14:textId="70F0A9A6" w:rsidR="00CD7E66" w:rsidRPr="00FC3D0E" w:rsidRDefault="00FC3D0E" w:rsidP="00766217">
            <w:pPr>
              <w:pStyle w:val="NormalWeb"/>
              <w:spacing w:before="0" w:beforeAutospacing="0" w:after="0" w:afterAutospacing="0"/>
              <w:contextualSpacing/>
              <w:rPr>
                <w:rFonts w:ascii="Arial" w:hAnsi="Arial" w:cs="Arial"/>
              </w:rPr>
            </w:pPr>
            <w:r w:rsidRPr="00FC3D0E">
              <w:rPr>
                <w:rFonts w:ascii="Arial" w:hAnsi="Arial" w:cs="Arial"/>
                <w:b/>
              </w:rPr>
              <w:t>Facilitator actions:</w:t>
            </w:r>
            <w:r>
              <w:rPr>
                <w:rFonts w:ascii="Arial" w:hAnsi="Arial" w:cs="Arial"/>
                <w:b/>
              </w:rPr>
              <w:t xml:space="preserve"> </w:t>
            </w:r>
            <w:r w:rsidR="00CD7E66" w:rsidRPr="00FC3D0E">
              <w:rPr>
                <w:rFonts w:ascii="Arial" w:hAnsi="Arial" w:cs="Arial"/>
              </w:rPr>
              <w:t xml:space="preserve">Although subordinate leader effectiveness affects command climate – so too do individual Soldier behaviors. </w:t>
            </w:r>
          </w:p>
          <w:p w14:paraId="0F3F847E" w14:textId="77777777" w:rsidR="00326A7D" w:rsidRPr="00FC3D0E" w:rsidRDefault="00326A7D" w:rsidP="00766217">
            <w:pPr>
              <w:contextualSpacing/>
              <w:rPr>
                <w:rFonts w:ascii="Arial" w:hAnsi="Arial" w:cs="Arial"/>
                <w:i/>
              </w:rPr>
            </w:pPr>
          </w:p>
          <w:p w14:paraId="12CA9A30" w14:textId="77777777" w:rsidR="00326A7D" w:rsidRPr="00FC3D0E" w:rsidRDefault="00326A7D" w:rsidP="00766217">
            <w:pPr>
              <w:contextualSpacing/>
              <w:rPr>
                <w:rFonts w:ascii="Arial" w:hAnsi="Arial" w:cs="Arial"/>
                <w:i/>
              </w:rPr>
            </w:pPr>
          </w:p>
          <w:p w14:paraId="0189D0B3" w14:textId="77777777" w:rsidR="00326A7D" w:rsidRPr="00FC3D0E" w:rsidRDefault="00326A7D" w:rsidP="00766217">
            <w:pPr>
              <w:contextualSpacing/>
              <w:rPr>
                <w:rFonts w:ascii="Arial" w:hAnsi="Arial" w:cs="Arial"/>
                <w:i/>
              </w:rPr>
            </w:pPr>
          </w:p>
          <w:p w14:paraId="1F180B6B" w14:textId="77777777" w:rsidR="00326A7D" w:rsidRPr="00FC3D0E" w:rsidRDefault="00326A7D" w:rsidP="00766217">
            <w:pPr>
              <w:contextualSpacing/>
              <w:rPr>
                <w:rFonts w:ascii="Arial" w:hAnsi="Arial" w:cs="Arial"/>
                <w:i/>
              </w:rPr>
            </w:pPr>
          </w:p>
        </w:tc>
        <w:tc>
          <w:tcPr>
            <w:tcW w:w="5400" w:type="dxa"/>
            <w:shd w:val="clear" w:color="auto" w:fill="auto"/>
          </w:tcPr>
          <w:p w14:paraId="374070B4" w14:textId="5129F8CD" w:rsidR="00326A7D" w:rsidRPr="00FC3D0E" w:rsidRDefault="00326A7D" w:rsidP="00766217">
            <w:pPr>
              <w:pStyle w:val="Heading2"/>
              <w:contextualSpacing/>
              <w:jc w:val="left"/>
              <w:rPr>
                <w:rFonts w:ascii="Arial" w:hAnsi="Arial" w:cs="Arial"/>
                <w:sz w:val="24"/>
                <w:szCs w:val="24"/>
              </w:rPr>
            </w:pPr>
          </w:p>
          <w:p w14:paraId="787AB7AC" w14:textId="235E3A2B" w:rsidR="00485AB1" w:rsidRPr="00FC3D0E" w:rsidRDefault="00D45D0C" w:rsidP="00766217">
            <w:pPr>
              <w:contextualSpacing/>
              <w:jc w:val="center"/>
              <w:rPr>
                <w:rFonts w:ascii="Arial" w:hAnsi="Arial" w:cs="Arial"/>
                <w:strike/>
              </w:rPr>
            </w:pPr>
            <w:r w:rsidRPr="00D45D0C">
              <w:rPr>
                <w:rFonts w:ascii="Arial" w:hAnsi="Arial" w:cs="Arial"/>
                <w:strike/>
                <w:noProof/>
              </w:rPr>
              <w:drawing>
                <wp:inline distT="0" distB="0" distL="0" distR="0" wp14:anchorId="70EA45C8" wp14:editId="03B536D9">
                  <wp:extent cx="2026920" cy="1519799"/>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36152" cy="1526721"/>
                          </a:xfrm>
                          <a:prstGeom prst="rect">
                            <a:avLst/>
                          </a:prstGeom>
                        </pic:spPr>
                      </pic:pic>
                    </a:graphicData>
                  </a:graphic>
                </wp:inline>
              </w:drawing>
            </w:r>
          </w:p>
        </w:tc>
      </w:tr>
    </w:tbl>
    <w:p w14:paraId="448C3B97" w14:textId="77777777" w:rsidR="00326A7D" w:rsidRPr="00FC3D0E" w:rsidRDefault="00326A7D" w:rsidP="00766217">
      <w:pPr>
        <w:pStyle w:val="BodyText"/>
        <w:spacing w:after="0"/>
        <w:ind w:right="140"/>
        <w:contextualSpacing/>
        <w:rPr>
          <w:rFonts w:ascii="Arial" w:hAnsi="Arial" w:cs="Arial"/>
          <w:b/>
        </w:rPr>
      </w:pPr>
    </w:p>
    <w:p w14:paraId="2ADE0AD8" w14:textId="0A2143D2" w:rsidR="009E43C3" w:rsidRPr="00FC3D0E" w:rsidRDefault="00326A7D" w:rsidP="00766217">
      <w:pPr>
        <w:pStyle w:val="NormalWeb"/>
        <w:spacing w:before="0" w:beforeAutospacing="0" w:after="0" w:afterAutospacing="0"/>
        <w:contextualSpacing/>
        <w:rPr>
          <w:rFonts w:ascii="Arial" w:eastAsia="Calibri" w:hAnsi="Arial" w:cs="Arial"/>
          <w:bCs/>
        </w:rPr>
      </w:pPr>
      <w:r w:rsidRPr="00FC3D0E">
        <w:rPr>
          <w:rFonts w:ascii="Arial" w:hAnsi="Arial" w:cs="Arial"/>
          <w:b/>
        </w:rPr>
        <w:t xml:space="preserve">Facilitator notes: </w:t>
      </w:r>
      <w:r w:rsidR="00E70B0C" w:rsidRPr="00FC3D0E">
        <w:rPr>
          <w:rFonts w:ascii="Arial" w:hAnsi="Arial" w:cs="Arial"/>
        </w:rPr>
        <w:t>A commander requires the right information</w:t>
      </w:r>
      <w:r w:rsidR="009E1678">
        <w:rPr>
          <w:rFonts w:ascii="Arial" w:hAnsi="Arial" w:cs="Arial"/>
        </w:rPr>
        <w:t xml:space="preserve"> </w:t>
      </w:r>
      <w:r w:rsidR="00E70B0C" w:rsidRPr="00FC3D0E">
        <w:rPr>
          <w:rFonts w:ascii="Arial" w:hAnsi="Arial" w:cs="Arial"/>
        </w:rPr>
        <w:t>to m</w:t>
      </w:r>
      <w:r w:rsidR="00E06AD8" w:rsidRPr="00FC3D0E">
        <w:rPr>
          <w:rFonts w:ascii="Arial" w:hAnsi="Arial" w:cs="Arial"/>
        </w:rPr>
        <w:t>ake the best possible decisions</w:t>
      </w:r>
      <w:r w:rsidR="00E70B0C" w:rsidRPr="00FC3D0E">
        <w:rPr>
          <w:rFonts w:ascii="Arial" w:hAnsi="Arial" w:cs="Arial"/>
        </w:rPr>
        <w:t>.</w:t>
      </w:r>
      <w:r w:rsidR="00E70B0C" w:rsidRPr="00FC3D0E">
        <w:rPr>
          <w:rFonts w:ascii="Arial" w:hAnsi="Arial" w:cs="Arial"/>
          <w:b/>
        </w:rPr>
        <w:t xml:space="preserve"> </w:t>
      </w:r>
      <w:r w:rsidRPr="00FC3D0E">
        <w:rPr>
          <w:rFonts w:ascii="Arial" w:hAnsi="Arial" w:cs="Arial"/>
        </w:rPr>
        <w:t xml:space="preserve">As a commander, you need to envision what a positive command climate looks like and the steps necessary to eradicate the barriers </w:t>
      </w:r>
      <w:r w:rsidR="009E1678">
        <w:rPr>
          <w:rFonts w:ascii="Arial" w:hAnsi="Arial" w:cs="Arial"/>
        </w:rPr>
        <w:t xml:space="preserve">that prevent it from being so. </w:t>
      </w:r>
      <w:r w:rsidRPr="00FC3D0E">
        <w:rPr>
          <w:rFonts w:ascii="Arial" w:eastAsia="Calibri" w:hAnsi="Arial" w:cs="Arial"/>
          <w:bCs/>
        </w:rPr>
        <w:t>Instructor should allow students to brainstorm through each barrier</w:t>
      </w:r>
      <w:r w:rsidR="009E43C3" w:rsidRPr="00FC3D0E">
        <w:rPr>
          <w:rFonts w:ascii="Arial" w:eastAsia="Calibri" w:hAnsi="Arial" w:cs="Arial"/>
          <w:bCs/>
        </w:rPr>
        <w:t xml:space="preserve"> and try to identify the source, after asking the following question:</w:t>
      </w:r>
    </w:p>
    <w:p w14:paraId="023CAEF5" w14:textId="77777777" w:rsidR="00FC3D0E" w:rsidRDefault="00FC3D0E" w:rsidP="00766217">
      <w:pPr>
        <w:pStyle w:val="NormalWeb"/>
        <w:spacing w:before="0" w:beforeAutospacing="0" w:after="0" w:afterAutospacing="0"/>
        <w:contextualSpacing/>
        <w:rPr>
          <w:rFonts w:ascii="Arial" w:eastAsia="Calibri" w:hAnsi="Arial" w:cs="Arial"/>
          <w:b/>
          <w:bCs/>
        </w:rPr>
      </w:pPr>
    </w:p>
    <w:p w14:paraId="4616D084" w14:textId="2992CF71" w:rsidR="00CD7E66" w:rsidRPr="00FC3D0E" w:rsidRDefault="00CD7E66" w:rsidP="00766217">
      <w:pPr>
        <w:pStyle w:val="NormalWeb"/>
        <w:spacing w:before="0" w:beforeAutospacing="0" w:after="0" w:afterAutospacing="0"/>
        <w:contextualSpacing/>
        <w:rPr>
          <w:rFonts w:ascii="Arial" w:eastAsia="Calibri" w:hAnsi="Arial" w:cs="Arial"/>
          <w:b/>
          <w:bCs/>
        </w:rPr>
      </w:pPr>
      <w:r w:rsidRPr="00FC3D0E">
        <w:rPr>
          <w:rFonts w:ascii="Arial" w:eastAsia="Calibri" w:hAnsi="Arial" w:cs="Arial"/>
          <w:b/>
          <w:bCs/>
        </w:rPr>
        <w:t>Why is it important to talk about discriminatory behavior at the unit level?</w:t>
      </w:r>
    </w:p>
    <w:p w14:paraId="002CE018" w14:textId="52F5C6BB" w:rsidR="00CD7E66" w:rsidRDefault="00787D87" w:rsidP="00766217">
      <w:pPr>
        <w:pStyle w:val="NormalWeb"/>
        <w:spacing w:before="0" w:beforeAutospacing="0" w:after="0" w:afterAutospacing="0"/>
        <w:contextualSpacing/>
        <w:rPr>
          <w:rFonts w:ascii="Arial" w:eastAsia="Calibri" w:hAnsi="Arial" w:cs="Arial"/>
          <w:bCs/>
        </w:rPr>
      </w:pPr>
      <w:r w:rsidRPr="00787D87">
        <w:rPr>
          <w:rFonts w:ascii="Arial" w:eastAsia="Calibri" w:hAnsi="Arial" w:cs="Arial"/>
          <w:bCs/>
        </w:rPr>
        <w:t>Company commanders and 1SGs must be willing to discuss discrimination with their troops. This is an ugly t</w:t>
      </w:r>
      <w:r>
        <w:rPr>
          <w:rFonts w:ascii="Arial" w:eastAsia="Calibri" w:hAnsi="Arial" w:cs="Arial"/>
          <w:bCs/>
        </w:rPr>
        <w:t xml:space="preserve">opic, but leaders cannot shirk away from the challenge. Confronting this behavior head-on creates mutual respect, trust, and transparency. </w:t>
      </w:r>
      <w:r w:rsidR="00820EB2">
        <w:rPr>
          <w:rFonts w:ascii="Arial" w:eastAsia="Calibri" w:hAnsi="Arial" w:cs="Arial"/>
          <w:bCs/>
        </w:rPr>
        <w:t xml:space="preserve"> </w:t>
      </w:r>
      <w:r w:rsidR="00820EB2" w:rsidRPr="00C847D4">
        <w:rPr>
          <w:rFonts w:ascii="Arial" w:eastAsia="Calibri" w:hAnsi="Arial" w:cs="Arial"/>
          <w:bCs/>
        </w:rPr>
        <w:t>Commanders and 1SGs must have a “zero tolerance” policy for destructive behaviors that contribute to a negative command climate.</w:t>
      </w:r>
    </w:p>
    <w:p w14:paraId="6D5C0A56" w14:textId="02C260C9" w:rsidR="002B2703" w:rsidRDefault="002B2703" w:rsidP="00766217">
      <w:pPr>
        <w:pStyle w:val="NormalWeb"/>
        <w:spacing w:before="0" w:beforeAutospacing="0" w:after="0" w:afterAutospacing="0"/>
        <w:contextualSpacing/>
        <w:rPr>
          <w:rFonts w:ascii="Arial" w:eastAsia="Calibri" w:hAnsi="Arial" w:cs="Arial"/>
          <w:bCs/>
        </w:rPr>
      </w:pPr>
    </w:p>
    <w:p w14:paraId="4A09C6E6" w14:textId="1CCC1F5F" w:rsidR="009E43C3" w:rsidRPr="00FC3D0E" w:rsidRDefault="009E43C3" w:rsidP="00766217">
      <w:pPr>
        <w:pStyle w:val="NormalWeb"/>
        <w:spacing w:before="0" w:beforeAutospacing="0" w:after="0" w:afterAutospacing="0"/>
        <w:contextualSpacing/>
        <w:rPr>
          <w:rFonts w:ascii="Arial" w:eastAsia="Calibri" w:hAnsi="Arial" w:cs="Arial"/>
          <w:b/>
          <w:bCs/>
        </w:rPr>
      </w:pPr>
      <w:r w:rsidRPr="00FC3D0E">
        <w:rPr>
          <w:rFonts w:ascii="Arial" w:eastAsia="Calibri" w:hAnsi="Arial" w:cs="Arial"/>
          <w:b/>
          <w:bCs/>
        </w:rPr>
        <w:t>What does negative command climate look like?</w:t>
      </w:r>
    </w:p>
    <w:p w14:paraId="46FE5B38" w14:textId="68CA4496" w:rsidR="00E06AD8" w:rsidRPr="00FC3D0E" w:rsidRDefault="009E43C3" w:rsidP="00766217">
      <w:pPr>
        <w:pStyle w:val="NormalWeb"/>
        <w:spacing w:before="0" w:beforeAutospacing="0" w:after="0" w:afterAutospacing="0"/>
        <w:contextualSpacing/>
        <w:rPr>
          <w:rFonts w:ascii="Arial" w:eastAsia="Calibri" w:hAnsi="Arial" w:cs="Arial"/>
          <w:bCs/>
        </w:rPr>
      </w:pPr>
      <w:r w:rsidRPr="00FC3D0E">
        <w:rPr>
          <w:rFonts w:ascii="Arial" w:eastAsia="Calibri" w:hAnsi="Arial" w:cs="Arial"/>
          <w:bCs/>
        </w:rPr>
        <w:t xml:space="preserve">The </w:t>
      </w:r>
      <w:r w:rsidR="00326A7D" w:rsidRPr="00FC3D0E">
        <w:rPr>
          <w:rFonts w:ascii="Arial" w:eastAsia="Calibri" w:hAnsi="Arial" w:cs="Arial"/>
          <w:bCs/>
        </w:rPr>
        <w:t>topic</w:t>
      </w:r>
      <w:r w:rsidRPr="00FC3D0E">
        <w:rPr>
          <w:rFonts w:ascii="Arial" w:eastAsia="Calibri" w:hAnsi="Arial" w:cs="Arial"/>
          <w:bCs/>
        </w:rPr>
        <w:t>s</w:t>
      </w:r>
      <w:r w:rsidR="00326A7D" w:rsidRPr="00FC3D0E">
        <w:rPr>
          <w:rFonts w:ascii="Arial" w:eastAsia="Calibri" w:hAnsi="Arial" w:cs="Arial"/>
          <w:bCs/>
        </w:rPr>
        <w:t xml:space="preserve"> of discussion should revolve around </w:t>
      </w:r>
      <w:r w:rsidR="003D4585" w:rsidRPr="00FC3D0E">
        <w:rPr>
          <w:rFonts w:ascii="Arial" w:eastAsia="Calibri" w:hAnsi="Arial" w:cs="Arial"/>
          <w:bCs/>
        </w:rPr>
        <w:t xml:space="preserve">the </w:t>
      </w:r>
      <w:r w:rsidR="003D4585" w:rsidRPr="00FC3D0E">
        <w:rPr>
          <w:rFonts w:ascii="Arial" w:eastAsia="Calibri" w:hAnsi="Arial" w:cs="Arial"/>
          <w:b/>
          <w:bCs/>
        </w:rPr>
        <w:t>at-risk populations</w:t>
      </w:r>
      <w:r w:rsidR="003D4585" w:rsidRPr="00FC3D0E">
        <w:rPr>
          <w:rFonts w:ascii="Arial" w:eastAsia="Calibri" w:hAnsi="Arial" w:cs="Arial"/>
          <w:bCs/>
        </w:rPr>
        <w:t>, and the steps a</w:t>
      </w:r>
      <w:r w:rsidR="00326A7D" w:rsidRPr="00FC3D0E">
        <w:rPr>
          <w:rFonts w:ascii="Arial" w:eastAsia="Calibri" w:hAnsi="Arial" w:cs="Arial"/>
          <w:bCs/>
        </w:rPr>
        <w:t xml:space="preserve"> commander </w:t>
      </w:r>
      <w:r w:rsidR="003D4585" w:rsidRPr="00FC3D0E">
        <w:rPr>
          <w:rFonts w:ascii="Arial" w:eastAsia="Calibri" w:hAnsi="Arial" w:cs="Arial"/>
          <w:bCs/>
        </w:rPr>
        <w:t>can take to protect them from these barriers.</w:t>
      </w:r>
    </w:p>
    <w:p w14:paraId="17EE7362" w14:textId="77777777" w:rsidR="005C4DC2" w:rsidRPr="00FC3D0E" w:rsidRDefault="005C4DC2" w:rsidP="00766217">
      <w:pPr>
        <w:pStyle w:val="NormalWeb"/>
        <w:spacing w:before="0" w:beforeAutospacing="0" w:after="0" w:afterAutospacing="0"/>
        <w:contextualSpacing/>
        <w:rPr>
          <w:rFonts w:ascii="Arial" w:hAnsi="Arial" w:cs="Arial"/>
          <w:b/>
        </w:rPr>
      </w:pPr>
    </w:p>
    <w:p w14:paraId="000F810F" w14:textId="75365FE5" w:rsidR="003024BC" w:rsidRPr="00FC3D0E" w:rsidRDefault="003024BC" w:rsidP="00766217">
      <w:pPr>
        <w:pStyle w:val="NormalWeb"/>
        <w:spacing w:before="0" w:beforeAutospacing="0" w:after="0" w:afterAutospacing="0"/>
        <w:contextualSpacing/>
        <w:rPr>
          <w:rFonts w:ascii="Arial" w:hAnsi="Arial" w:cs="Arial"/>
        </w:rPr>
      </w:pPr>
      <w:r w:rsidRPr="00FC3D0E">
        <w:rPr>
          <w:rFonts w:ascii="Arial" w:hAnsi="Arial" w:cs="Arial"/>
        </w:rPr>
        <w:t>As a command team</w:t>
      </w:r>
      <w:r w:rsidR="00641783" w:rsidRPr="00FC3D0E">
        <w:rPr>
          <w:rFonts w:ascii="Arial" w:hAnsi="Arial" w:cs="Arial"/>
        </w:rPr>
        <w:t>,</w:t>
      </w:r>
      <w:r w:rsidRPr="00FC3D0E">
        <w:rPr>
          <w:rFonts w:ascii="Arial" w:hAnsi="Arial" w:cs="Arial"/>
        </w:rPr>
        <w:t xml:space="preserve"> you must be able to identify the characteristics of a positive command climate.  You must also be able to recognize some actions that you can take that leads to a positive command climate.</w:t>
      </w:r>
      <w:r w:rsidR="003319F3" w:rsidRPr="00FC3D0E">
        <w:rPr>
          <w:rFonts w:ascii="Arial" w:hAnsi="Arial" w:cs="Arial"/>
        </w:rPr>
        <w:t xml:space="preserve"> </w:t>
      </w:r>
      <w:r w:rsidRPr="00FC3D0E">
        <w:rPr>
          <w:rFonts w:ascii="Arial" w:hAnsi="Arial" w:cs="Arial"/>
        </w:rPr>
        <w:t>Taking care of people and maximizing their performance largely determines how well the leader shapes the organization’s climate. Climate is how members feel about the organization and comes from shared perceptions and attitudes about the unit’s daily functioning. Climate affects motivation and the trust Soldiers and Army Civilians feel for their team and leaders. Climate is generally a short-term experience, depending upon a network of personalities within the organization that changes as people come and go.</w:t>
      </w:r>
    </w:p>
    <w:p w14:paraId="20BA46FD" w14:textId="77777777" w:rsidR="002B2703" w:rsidRDefault="002B2703" w:rsidP="00766217">
      <w:pPr>
        <w:pStyle w:val="BodyText"/>
        <w:spacing w:after="0"/>
        <w:ind w:right="140"/>
        <w:contextualSpacing/>
        <w:rPr>
          <w:rFonts w:ascii="Arial" w:hAnsi="Arial" w:cs="Arial"/>
          <w:b/>
          <w:color w:val="FF0000"/>
        </w:rPr>
      </w:pPr>
    </w:p>
    <w:p w14:paraId="2630AC49" w14:textId="5BB70032" w:rsidR="0081678D" w:rsidRDefault="00787D87" w:rsidP="00766217">
      <w:pPr>
        <w:pStyle w:val="BodyText"/>
        <w:spacing w:after="0"/>
        <w:ind w:right="140"/>
        <w:contextualSpacing/>
        <w:rPr>
          <w:rFonts w:ascii="Arial" w:hAnsi="Arial" w:cs="Arial"/>
          <w:b/>
        </w:rPr>
      </w:pPr>
      <w:r>
        <w:rPr>
          <w:rFonts w:ascii="Arial" w:hAnsi="Arial" w:cs="Arial"/>
          <w:b/>
        </w:rPr>
        <w:lastRenderedPageBreak/>
        <w:t>W</w:t>
      </w:r>
      <w:r w:rsidR="0081678D" w:rsidRPr="00FC3D0E">
        <w:rPr>
          <w:rFonts w:ascii="Arial" w:hAnsi="Arial" w:cs="Arial"/>
          <w:b/>
        </w:rPr>
        <w:t>hy does it take courage to create a learning environme</w:t>
      </w:r>
      <w:r w:rsidR="00001817" w:rsidRPr="00FC3D0E">
        <w:rPr>
          <w:rFonts w:ascii="Arial" w:hAnsi="Arial" w:cs="Arial"/>
          <w:b/>
        </w:rPr>
        <w:t>nt?</w:t>
      </w:r>
    </w:p>
    <w:p w14:paraId="164D4D34" w14:textId="555DC493" w:rsidR="00787D87" w:rsidRPr="00FC3D0E" w:rsidRDefault="00787D87" w:rsidP="00787D87">
      <w:pPr>
        <w:pStyle w:val="BodyText"/>
        <w:spacing w:after="0"/>
        <w:ind w:right="140"/>
        <w:contextualSpacing/>
        <w:rPr>
          <w:rFonts w:ascii="Arial" w:hAnsi="Arial" w:cs="Arial"/>
        </w:rPr>
      </w:pPr>
      <w:r w:rsidRPr="00787D87">
        <w:rPr>
          <w:rFonts w:ascii="Arial" w:hAnsi="Arial" w:cs="Arial"/>
        </w:rPr>
        <w:t>A learning environment requires courage because you must be willing to challenge old paradigms (i.e., the old ways o</w:t>
      </w:r>
      <w:r>
        <w:rPr>
          <w:rFonts w:ascii="Arial" w:hAnsi="Arial" w:cs="Arial"/>
        </w:rPr>
        <w:t xml:space="preserve">f thinking, doing business, </w:t>
      </w:r>
      <w:r w:rsidRPr="00787D87">
        <w:rPr>
          <w:rFonts w:ascii="Arial" w:hAnsi="Arial" w:cs="Arial"/>
        </w:rPr>
        <w:t>solving problems</w:t>
      </w:r>
      <w:r>
        <w:rPr>
          <w:rFonts w:ascii="Arial" w:hAnsi="Arial" w:cs="Arial"/>
        </w:rPr>
        <w:t>, and approaching issues</w:t>
      </w:r>
      <w:r w:rsidRPr="00787D87">
        <w:rPr>
          <w:rFonts w:ascii="Arial" w:hAnsi="Arial" w:cs="Arial"/>
        </w:rPr>
        <w:t>).</w:t>
      </w:r>
      <w:r>
        <w:rPr>
          <w:rFonts w:ascii="Arial" w:hAnsi="Arial" w:cs="Arial"/>
        </w:rPr>
        <w:t xml:space="preserve"> </w:t>
      </w:r>
      <w:r w:rsidRPr="00FC3D0E">
        <w:rPr>
          <w:rFonts w:ascii="Arial" w:hAnsi="Arial" w:cs="Arial"/>
        </w:rPr>
        <w:t xml:space="preserve">Learning leaders use their experience to find better ways of doing things. Leaders dedicated to a learning environment cannot be afraid to challenge how they and their organizations operate. When leaders ask, “why do we do it this way” and find the reason is, “because we’ve always done it that way,” it is time for a closer look at the process. </w:t>
      </w:r>
      <w:r w:rsidRPr="00C53CFC">
        <w:rPr>
          <w:rFonts w:ascii="Arial" w:hAnsi="Arial" w:cs="Arial"/>
        </w:rPr>
        <w:t>Unless leaders are willing to question how things operate now, no one will know what is possible.</w:t>
      </w:r>
      <w:r w:rsidR="009E1678" w:rsidRPr="00C53CFC">
        <w:rPr>
          <w:rFonts w:ascii="Arial" w:hAnsi="Arial" w:cs="Arial"/>
        </w:rPr>
        <w:t xml:space="preserve"> Hence, by following old paradigms, a leader unknowingly may be limiting their unit’s potential.</w:t>
      </w:r>
      <w:r w:rsidR="009E1678">
        <w:rPr>
          <w:rFonts w:ascii="Arial" w:hAnsi="Arial" w:cs="Arial"/>
        </w:rPr>
        <w:t xml:space="preserve"> </w:t>
      </w:r>
    </w:p>
    <w:p w14:paraId="168F589B" w14:textId="5CEB38A6" w:rsidR="00787D87" w:rsidRPr="00787D87" w:rsidRDefault="00787D87" w:rsidP="00766217">
      <w:pPr>
        <w:pStyle w:val="BodyText"/>
        <w:spacing w:after="0"/>
        <w:ind w:right="140"/>
        <w:contextualSpacing/>
        <w:rPr>
          <w:rFonts w:ascii="Arial" w:hAnsi="Arial" w:cs="Arial"/>
        </w:rPr>
      </w:pPr>
    </w:p>
    <w:p w14:paraId="1A6B9208" w14:textId="43292438" w:rsidR="00146A20" w:rsidRPr="00FC3D0E" w:rsidRDefault="00001817" w:rsidP="00766217">
      <w:pPr>
        <w:pStyle w:val="BodyText"/>
        <w:spacing w:after="0"/>
        <w:ind w:right="140"/>
        <w:contextualSpacing/>
        <w:rPr>
          <w:rFonts w:ascii="Arial" w:hAnsi="Arial" w:cs="Arial"/>
          <w:b/>
        </w:rPr>
      </w:pPr>
      <w:r w:rsidRPr="00FC3D0E">
        <w:rPr>
          <w:rFonts w:ascii="Arial" w:hAnsi="Arial" w:cs="Arial"/>
          <w:b/>
        </w:rPr>
        <w:t xml:space="preserve">Describe a strategy that has helped you create change. What were some </w:t>
      </w:r>
      <w:r w:rsidR="00243FD8">
        <w:rPr>
          <w:rFonts w:ascii="Arial" w:hAnsi="Arial" w:cs="Arial"/>
          <w:b/>
        </w:rPr>
        <w:t xml:space="preserve">of </w:t>
      </w:r>
      <w:r w:rsidRPr="00FC3D0E">
        <w:rPr>
          <w:rFonts w:ascii="Arial" w:hAnsi="Arial" w:cs="Arial"/>
          <w:b/>
        </w:rPr>
        <w:t xml:space="preserve">the challenges </w:t>
      </w:r>
      <w:r w:rsidR="00243FD8">
        <w:rPr>
          <w:rFonts w:ascii="Arial" w:hAnsi="Arial" w:cs="Arial"/>
          <w:b/>
        </w:rPr>
        <w:t xml:space="preserve">you </w:t>
      </w:r>
      <w:r w:rsidRPr="00FC3D0E">
        <w:rPr>
          <w:rFonts w:ascii="Arial" w:hAnsi="Arial" w:cs="Arial"/>
          <w:b/>
        </w:rPr>
        <w:t>faced?</w:t>
      </w:r>
    </w:p>
    <w:p w14:paraId="7E762A4C" w14:textId="443800B1" w:rsidR="003024BC" w:rsidRDefault="003024BC" w:rsidP="00766217">
      <w:pPr>
        <w:pStyle w:val="BodyText"/>
        <w:spacing w:after="0"/>
        <w:ind w:right="140"/>
        <w:contextualSpacing/>
        <w:rPr>
          <w:rFonts w:ascii="Arial" w:hAnsi="Arial" w:cs="Arial"/>
        </w:rPr>
      </w:pPr>
      <w:r w:rsidRPr="00FC3D0E">
        <w:rPr>
          <w:rFonts w:ascii="Arial" w:hAnsi="Arial" w:cs="Arial"/>
        </w:rPr>
        <w:t>Leaders who make it a priority to improve their subordinates lead learning organizations. They use effective assessment and training methods, motivate others to develop themselves, and help others obtain training and education to reach their potential. An upbeat climate encourages individuals to recognize the need for organizational change and supports a willing attitude of learning to work with change.</w:t>
      </w:r>
    </w:p>
    <w:p w14:paraId="337F6FA7" w14:textId="1C0A801E" w:rsidR="003A3D1C" w:rsidRDefault="003A3D1C" w:rsidP="00766217">
      <w:pPr>
        <w:pStyle w:val="BodyText"/>
        <w:spacing w:after="0"/>
        <w:ind w:right="140"/>
        <w:contextualSpacing/>
        <w:rPr>
          <w:rFonts w:ascii="Arial" w:hAnsi="Arial" w:cs="Arial"/>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5"/>
        <w:gridCol w:w="5400"/>
      </w:tblGrid>
      <w:tr w:rsidR="00FA67A5" w:rsidRPr="00FC3D0E" w14:paraId="6CE65247" w14:textId="77777777" w:rsidTr="00BA0225">
        <w:trPr>
          <w:trHeight w:val="323"/>
        </w:trPr>
        <w:tc>
          <w:tcPr>
            <w:tcW w:w="9355" w:type="dxa"/>
            <w:gridSpan w:val="2"/>
            <w:shd w:val="clear" w:color="auto" w:fill="A6A6A6" w:themeFill="background1" w:themeFillShade="A6"/>
          </w:tcPr>
          <w:p w14:paraId="098C780D" w14:textId="149D9C93" w:rsidR="00FA67A5" w:rsidRPr="00FC3D0E" w:rsidRDefault="00D147E2" w:rsidP="003E3F6C">
            <w:pPr>
              <w:pStyle w:val="BodyTextIndent3"/>
              <w:ind w:left="0"/>
              <w:contextualSpacing/>
              <w:rPr>
                <w:rFonts w:ascii="Arial" w:hAnsi="Arial" w:cs="Arial"/>
                <w:b/>
                <w:color w:val="auto"/>
                <w:sz w:val="24"/>
                <w:szCs w:val="24"/>
              </w:rPr>
            </w:pPr>
            <w:r w:rsidRPr="00FC3D0E">
              <w:rPr>
                <w:rFonts w:ascii="Arial" w:hAnsi="Arial" w:cs="Arial"/>
                <w:b/>
                <w:color w:val="auto"/>
                <w:sz w:val="24"/>
                <w:szCs w:val="24"/>
              </w:rPr>
              <w:t xml:space="preserve">Slide </w:t>
            </w:r>
            <w:r w:rsidR="00940EED">
              <w:rPr>
                <w:rFonts w:ascii="Arial" w:hAnsi="Arial" w:cs="Arial"/>
                <w:b/>
                <w:color w:val="auto"/>
                <w:sz w:val="24"/>
                <w:szCs w:val="24"/>
              </w:rPr>
              <w:t>8</w:t>
            </w:r>
            <w:r w:rsidR="00FA67A5" w:rsidRPr="00FC3D0E">
              <w:rPr>
                <w:rFonts w:ascii="Arial" w:hAnsi="Arial" w:cs="Arial"/>
                <w:b/>
                <w:color w:val="auto"/>
                <w:sz w:val="24"/>
                <w:szCs w:val="24"/>
              </w:rPr>
              <w:t xml:space="preserve"> – Determine the Health of an Organization. </w:t>
            </w:r>
          </w:p>
        </w:tc>
      </w:tr>
      <w:tr w:rsidR="00FA67A5" w:rsidRPr="00FC3D0E" w14:paraId="2E00FBB0" w14:textId="77777777" w:rsidTr="00BA0225">
        <w:trPr>
          <w:trHeight w:val="2880"/>
        </w:trPr>
        <w:tc>
          <w:tcPr>
            <w:tcW w:w="3955" w:type="dxa"/>
          </w:tcPr>
          <w:p w14:paraId="4F81A9A0" w14:textId="26BE2A79" w:rsidR="00FA67A5" w:rsidRPr="00FC3D0E" w:rsidRDefault="009E1678" w:rsidP="009E1678">
            <w:pPr>
              <w:pStyle w:val="BodyText"/>
              <w:spacing w:after="0"/>
              <w:contextualSpacing/>
              <w:rPr>
                <w:rFonts w:ascii="Arial" w:hAnsi="Arial" w:cs="Arial"/>
              </w:rPr>
            </w:pPr>
            <w:r w:rsidRPr="00FC3D0E">
              <w:rPr>
                <w:rFonts w:ascii="Arial" w:hAnsi="Arial" w:cs="Arial"/>
                <w:b/>
              </w:rPr>
              <w:t>Facilitator actions:</w:t>
            </w:r>
            <w:r>
              <w:rPr>
                <w:rFonts w:ascii="Arial" w:hAnsi="Arial" w:cs="Arial"/>
                <w:b/>
              </w:rPr>
              <w:t xml:space="preserve"> </w:t>
            </w:r>
            <w:r w:rsidR="00562AB9" w:rsidRPr="00FC3D0E">
              <w:rPr>
                <w:rFonts w:ascii="Arial" w:hAnsi="Arial" w:cs="Arial"/>
              </w:rPr>
              <w:t xml:space="preserve">The first thing you will do is identify what needs improvement.  </w:t>
            </w:r>
          </w:p>
        </w:tc>
        <w:tc>
          <w:tcPr>
            <w:tcW w:w="5400" w:type="dxa"/>
            <w:vAlign w:val="center"/>
          </w:tcPr>
          <w:p w14:paraId="3C55433B" w14:textId="678BB96C" w:rsidR="00FA67A5" w:rsidRPr="00FC3D0E" w:rsidRDefault="003A3D1C" w:rsidP="00766217">
            <w:pPr>
              <w:pStyle w:val="BodyTextIndent3"/>
              <w:ind w:left="0"/>
              <w:contextualSpacing/>
              <w:jc w:val="center"/>
              <w:rPr>
                <w:rFonts w:ascii="Arial" w:hAnsi="Arial" w:cs="Arial"/>
                <w:color w:val="auto"/>
                <w:sz w:val="24"/>
                <w:szCs w:val="24"/>
              </w:rPr>
            </w:pPr>
            <w:r w:rsidRPr="003A3D1C">
              <w:rPr>
                <w:rFonts w:ascii="Arial" w:hAnsi="Arial" w:cs="Arial"/>
                <w:noProof/>
                <w:color w:val="auto"/>
                <w:sz w:val="24"/>
                <w:szCs w:val="24"/>
              </w:rPr>
              <w:drawing>
                <wp:inline distT="0" distB="0" distL="0" distR="0" wp14:anchorId="76554856" wp14:editId="3568534F">
                  <wp:extent cx="2080260" cy="1559794"/>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93141" cy="1569452"/>
                          </a:xfrm>
                          <a:prstGeom prst="rect">
                            <a:avLst/>
                          </a:prstGeom>
                        </pic:spPr>
                      </pic:pic>
                    </a:graphicData>
                  </a:graphic>
                </wp:inline>
              </w:drawing>
            </w:r>
          </w:p>
        </w:tc>
      </w:tr>
    </w:tbl>
    <w:p w14:paraId="370D9972" w14:textId="77777777" w:rsidR="00FA67A5" w:rsidRPr="00FC3D0E" w:rsidRDefault="00FA67A5" w:rsidP="00766217">
      <w:pPr>
        <w:pStyle w:val="BodyText"/>
        <w:spacing w:after="0"/>
        <w:ind w:right="140"/>
        <w:contextualSpacing/>
        <w:rPr>
          <w:rFonts w:ascii="Arial" w:hAnsi="Arial" w:cs="Arial"/>
        </w:rPr>
      </w:pPr>
    </w:p>
    <w:p w14:paraId="7E65C344" w14:textId="74171B4E" w:rsidR="00DA3BED" w:rsidRPr="009E1678" w:rsidRDefault="0079233D" w:rsidP="009E1678">
      <w:pPr>
        <w:autoSpaceDE w:val="0"/>
        <w:autoSpaceDN w:val="0"/>
        <w:adjustRightInd w:val="0"/>
        <w:contextualSpacing/>
        <w:rPr>
          <w:rFonts w:ascii="Arial" w:hAnsi="Arial" w:cs="Arial"/>
          <w:b/>
        </w:rPr>
      </w:pPr>
      <w:r w:rsidRPr="00FC3D0E">
        <w:rPr>
          <w:rFonts w:ascii="Arial" w:hAnsi="Arial" w:cs="Arial"/>
          <w:b/>
        </w:rPr>
        <w:t xml:space="preserve">Facilitator notes: </w:t>
      </w:r>
      <w:r w:rsidR="009E1678">
        <w:rPr>
          <w:rFonts w:ascii="Arial" w:hAnsi="Arial" w:cs="Arial"/>
          <w:b/>
        </w:rPr>
        <w:t xml:space="preserve"> </w:t>
      </w:r>
      <w:r w:rsidR="00DA3BED" w:rsidRPr="00FC3D0E">
        <w:rPr>
          <w:rFonts w:ascii="Arial" w:hAnsi="Arial" w:cs="Arial"/>
        </w:rPr>
        <w:t>Part of being a steward of the profession is policing one’s self and others in the organization. Leaders need to continually assess the organizational climate, realize the importance of development, and work to limit any zero-defect mentality. Recognizing the importance of long-term sustainability and sharing and encouraging feedback (both positive and negative) needs to be a priority for all unit members.</w:t>
      </w:r>
    </w:p>
    <w:p w14:paraId="44B05895" w14:textId="77777777" w:rsidR="00DA3BED" w:rsidRPr="00FC3D0E" w:rsidRDefault="00DA3BED" w:rsidP="00766217">
      <w:pPr>
        <w:autoSpaceDE w:val="0"/>
        <w:autoSpaceDN w:val="0"/>
        <w:adjustRightInd w:val="0"/>
        <w:contextualSpacing/>
        <w:rPr>
          <w:rFonts w:ascii="Arial" w:hAnsi="Arial" w:cs="Arial"/>
          <w:b/>
        </w:rPr>
      </w:pPr>
    </w:p>
    <w:p w14:paraId="10796FF7" w14:textId="73ECFD9E" w:rsidR="0079233D" w:rsidRPr="00FC3D0E" w:rsidRDefault="0079233D" w:rsidP="00766217">
      <w:pPr>
        <w:autoSpaceDE w:val="0"/>
        <w:autoSpaceDN w:val="0"/>
        <w:adjustRightInd w:val="0"/>
        <w:contextualSpacing/>
        <w:rPr>
          <w:rFonts w:ascii="Arial" w:hAnsi="Arial" w:cs="Arial"/>
        </w:rPr>
      </w:pPr>
      <w:r w:rsidRPr="00FC3D0E">
        <w:rPr>
          <w:rFonts w:ascii="Arial" w:hAnsi="Arial" w:cs="Arial"/>
        </w:rPr>
        <w:t>The first thing you will do is identify what needs improvement</w:t>
      </w:r>
      <w:r w:rsidRPr="00D134E6">
        <w:rPr>
          <w:rFonts w:ascii="Arial" w:hAnsi="Arial" w:cs="Arial"/>
          <w:color w:val="FF0000"/>
        </w:rPr>
        <w:t xml:space="preserve">.  </w:t>
      </w:r>
      <w:r w:rsidR="00D134E6" w:rsidRPr="00C847D4">
        <w:rPr>
          <w:rFonts w:ascii="Arial" w:hAnsi="Arial" w:cs="Arial"/>
        </w:rPr>
        <w:t xml:space="preserve">AR 600-20 </w:t>
      </w:r>
      <w:r w:rsidR="004E6BBC" w:rsidRPr="00C847D4">
        <w:rPr>
          <w:rFonts w:ascii="Arial" w:hAnsi="Arial" w:cs="Arial"/>
        </w:rPr>
        <w:t>requires commanders</w:t>
      </w:r>
      <w:r w:rsidR="00D134E6" w:rsidRPr="00C847D4">
        <w:rPr>
          <w:rFonts w:ascii="Arial" w:hAnsi="Arial" w:cs="Arial"/>
        </w:rPr>
        <w:t xml:space="preserve"> to conduct a </w:t>
      </w:r>
      <w:r w:rsidR="00D727E3" w:rsidRPr="00C847D4">
        <w:rPr>
          <w:rFonts w:ascii="Arial" w:hAnsi="Arial" w:cs="Arial"/>
        </w:rPr>
        <w:t xml:space="preserve">Department of Defense </w:t>
      </w:r>
      <w:r w:rsidR="00D134E6" w:rsidRPr="00C847D4">
        <w:rPr>
          <w:rFonts w:ascii="Arial" w:hAnsi="Arial" w:cs="Arial"/>
        </w:rPr>
        <w:t>Command Climate Assessment Survey</w:t>
      </w:r>
      <w:r w:rsidR="004E6BBC" w:rsidRPr="00C847D4">
        <w:rPr>
          <w:rFonts w:ascii="Arial" w:hAnsi="Arial" w:cs="Arial"/>
        </w:rPr>
        <w:t>.</w:t>
      </w:r>
      <w:r w:rsidR="00D134E6" w:rsidRPr="00C847D4">
        <w:rPr>
          <w:rFonts w:ascii="Arial" w:hAnsi="Arial" w:cs="Arial"/>
        </w:rPr>
        <w:t xml:space="preserve"> </w:t>
      </w:r>
      <w:r w:rsidR="00D727E3" w:rsidRPr="00C847D4">
        <w:rPr>
          <w:rFonts w:ascii="Arial" w:hAnsi="Arial" w:cs="Arial"/>
        </w:rPr>
        <w:t>A MEO professional will work with you and serve as the Command Climate As</w:t>
      </w:r>
      <w:r w:rsidR="00243FD8">
        <w:rPr>
          <w:rFonts w:ascii="Arial" w:hAnsi="Arial" w:cs="Arial"/>
        </w:rPr>
        <w:t xml:space="preserve">sessment Survey administrator. </w:t>
      </w:r>
      <w:r w:rsidR="00D727E3" w:rsidRPr="00C847D4">
        <w:rPr>
          <w:rFonts w:ascii="Arial" w:hAnsi="Arial" w:cs="Arial"/>
        </w:rPr>
        <w:t xml:space="preserve">A MEO professional is an EO PM, EO SGM, EO advisor or EO specialist (RA/USAR) assigned to brigade level and higher organizations. </w:t>
      </w:r>
      <w:r w:rsidR="007D6C36" w:rsidRPr="00C847D4">
        <w:rPr>
          <w:rFonts w:ascii="Arial" w:hAnsi="Arial" w:cs="Arial"/>
        </w:rPr>
        <w:t>Your company level EO Leader (EOL) may assist but the</w:t>
      </w:r>
      <w:r w:rsidR="00FC745E" w:rsidRPr="00C847D4">
        <w:rPr>
          <w:rFonts w:ascii="Arial" w:hAnsi="Arial" w:cs="Arial"/>
        </w:rPr>
        <w:t xml:space="preserve"> survey administrator must be an EO Professional.</w:t>
      </w:r>
      <w:r w:rsidR="00D727E3" w:rsidRPr="00C847D4">
        <w:rPr>
          <w:rFonts w:ascii="Arial" w:hAnsi="Arial" w:cs="Arial"/>
        </w:rPr>
        <w:t xml:space="preserve"> </w:t>
      </w:r>
      <w:r w:rsidRPr="00D727E3">
        <w:rPr>
          <w:rFonts w:ascii="Arial" w:hAnsi="Arial" w:cs="Arial"/>
        </w:rPr>
        <w:t>Review the results of your Command Climate Survey and focus group results</w:t>
      </w:r>
      <w:r w:rsidR="00243FD8">
        <w:rPr>
          <w:rFonts w:ascii="Arial" w:hAnsi="Arial" w:cs="Arial"/>
        </w:rPr>
        <w:t xml:space="preserve">. </w:t>
      </w:r>
      <w:r w:rsidRPr="00FC3D0E">
        <w:rPr>
          <w:rFonts w:ascii="Arial" w:hAnsi="Arial" w:cs="Arial"/>
        </w:rPr>
        <w:t xml:space="preserve">You have already analyzed the data, which gives you identification of areas that need improvement.  Sometimes these areas are something that you can </w:t>
      </w:r>
      <w:r w:rsidRPr="00FC3D0E">
        <w:rPr>
          <w:rFonts w:ascii="Arial" w:hAnsi="Arial" w:cs="Arial"/>
        </w:rPr>
        <w:lastRenderedPageBreak/>
        <w:t>directly affect and others are areas that y</w:t>
      </w:r>
      <w:r w:rsidR="00243FD8">
        <w:rPr>
          <w:rFonts w:ascii="Arial" w:hAnsi="Arial" w:cs="Arial"/>
        </w:rPr>
        <w:t xml:space="preserve">ou may have to rely on others. </w:t>
      </w:r>
      <w:r w:rsidRPr="00FC3D0E">
        <w:rPr>
          <w:rFonts w:ascii="Arial" w:hAnsi="Arial" w:cs="Arial"/>
        </w:rPr>
        <w:t>The point is that you owe it to your Soldiers to do everything in your power to address those issues that affect the command climate. You may have to talk to outside agencies or senior officers in the chain of command about certain issues.</w:t>
      </w:r>
    </w:p>
    <w:p w14:paraId="1DC900D8" w14:textId="77777777" w:rsidR="0079233D" w:rsidRPr="00FC3D0E" w:rsidRDefault="0079233D" w:rsidP="00766217">
      <w:pPr>
        <w:autoSpaceDE w:val="0"/>
        <w:autoSpaceDN w:val="0"/>
        <w:adjustRightInd w:val="0"/>
        <w:contextualSpacing/>
        <w:rPr>
          <w:rFonts w:ascii="Arial" w:hAnsi="Arial" w:cs="Arial"/>
        </w:rPr>
      </w:pPr>
    </w:p>
    <w:p w14:paraId="43321517" w14:textId="77777777" w:rsidR="0079233D" w:rsidRPr="00FC3D0E" w:rsidRDefault="0079233D" w:rsidP="00766217">
      <w:pPr>
        <w:pStyle w:val="BodyText"/>
        <w:spacing w:after="0"/>
        <w:ind w:right="140"/>
        <w:contextualSpacing/>
        <w:rPr>
          <w:rFonts w:ascii="Arial" w:hAnsi="Arial" w:cs="Arial"/>
        </w:rPr>
      </w:pPr>
      <w:r w:rsidRPr="00FC3D0E">
        <w:rPr>
          <w:rFonts w:ascii="Arial" w:hAnsi="Arial" w:cs="Arial"/>
        </w:rPr>
        <w:t>To create a positive climate, leaders have the challenge to identify the presence and effects of anyone who contributes to a negative climate. Some techniques for doing this include—</w:t>
      </w:r>
    </w:p>
    <w:p w14:paraId="735FFD27" w14:textId="77777777" w:rsidR="0079233D" w:rsidRPr="00FC3D0E" w:rsidRDefault="0079233D" w:rsidP="00766217">
      <w:pPr>
        <w:pStyle w:val="BodyText"/>
        <w:numPr>
          <w:ilvl w:val="0"/>
          <w:numId w:val="5"/>
        </w:numPr>
        <w:spacing w:after="0"/>
        <w:ind w:right="140"/>
        <w:contextualSpacing/>
        <w:rPr>
          <w:rFonts w:ascii="Arial" w:hAnsi="Arial" w:cs="Arial"/>
        </w:rPr>
      </w:pPr>
      <w:r w:rsidRPr="00FC3D0E">
        <w:rPr>
          <w:rFonts w:ascii="Arial" w:hAnsi="Arial" w:cs="Arial"/>
        </w:rPr>
        <w:t>Augmenting evaluations with information from peer and subordinate perspectives.</w:t>
      </w:r>
    </w:p>
    <w:p w14:paraId="447FAD4A" w14:textId="77777777" w:rsidR="0079233D" w:rsidRPr="00FC3D0E" w:rsidRDefault="0079233D" w:rsidP="00766217">
      <w:pPr>
        <w:pStyle w:val="BodyText"/>
        <w:numPr>
          <w:ilvl w:val="0"/>
          <w:numId w:val="5"/>
        </w:numPr>
        <w:spacing w:after="0"/>
        <w:ind w:right="140"/>
        <w:contextualSpacing/>
        <w:rPr>
          <w:rFonts w:ascii="Arial" w:hAnsi="Arial" w:cs="Arial"/>
        </w:rPr>
      </w:pPr>
      <w:r w:rsidRPr="00FC3D0E">
        <w:rPr>
          <w:rFonts w:ascii="Arial" w:hAnsi="Arial" w:cs="Arial"/>
        </w:rPr>
        <w:t>Pursuing both evaluative and developmental approaches to correct negative behaviors.</w:t>
      </w:r>
    </w:p>
    <w:p w14:paraId="7127CDEA" w14:textId="77777777" w:rsidR="0079233D" w:rsidRPr="00FC3D0E" w:rsidRDefault="0079233D" w:rsidP="00766217">
      <w:pPr>
        <w:pStyle w:val="BodyText"/>
        <w:numPr>
          <w:ilvl w:val="0"/>
          <w:numId w:val="5"/>
        </w:numPr>
        <w:spacing w:after="0"/>
        <w:ind w:right="140"/>
        <w:contextualSpacing/>
        <w:rPr>
          <w:rFonts w:ascii="Arial" w:hAnsi="Arial" w:cs="Arial"/>
        </w:rPr>
      </w:pPr>
      <w:r w:rsidRPr="00FC3D0E">
        <w:rPr>
          <w:rFonts w:ascii="Arial" w:hAnsi="Arial" w:cs="Arial"/>
        </w:rPr>
        <w:t>Using unit climate assessment reports to identify problems early.</w:t>
      </w:r>
    </w:p>
    <w:p w14:paraId="1F1388A4" w14:textId="77777777" w:rsidR="0079233D" w:rsidRPr="00FC3D0E" w:rsidRDefault="0079233D" w:rsidP="00766217">
      <w:pPr>
        <w:pStyle w:val="BodyText"/>
        <w:numPr>
          <w:ilvl w:val="0"/>
          <w:numId w:val="5"/>
        </w:numPr>
        <w:spacing w:after="0"/>
        <w:ind w:right="140"/>
        <w:contextualSpacing/>
        <w:rPr>
          <w:rFonts w:ascii="Arial" w:hAnsi="Arial" w:cs="Arial"/>
        </w:rPr>
      </w:pPr>
      <w:r w:rsidRPr="00FC3D0E">
        <w:rPr>
          <w:rFonts w:ascii="Arial" w:hAnsi="Arial" w:cs="Arial"/>
        </w:rPr>
        <w:t>Focusing on long-term success by recognizing legitimate concerns from subordinates and making timely and candid feedback part of a leader’s routine responsibility.</w:t>
      </w:r>
    </w:p>
    <w:p w14:paraId="3F555E2E" w14:textId="2A1B3FA8" w:rsidR="0079233D" w:rsidRPr="00FC3D0E" w:rsidRDefault="0079233D" w:rsidP="00766217">
      <w:pPr>
        <w:pStyle w:val="BodyText"/>
        <w:spacing w:after="0"/>
        <w:ind w:right="140"/>
        <w:contextualSpacing/>
        <w:rPr>
          <w:rFonts w:ascii="Arial" w:hAnsi="Arial" w:cs="Arial"/>
        </w:rPr>
      </w:pPr>
    </w:p>
    <w:p w14:paraId="490AD471" w14:textId="4BD91DDD" w:rsidR="0079233D" w:rsidRPr="00FC3D0E" w:rsidRDefault="0079233D" w:rsidP="00766217">
      <w:pPr>
        <w:pStyle w:val="BodyText"/>
        <w:spacing w:after="0"/>
        <w:ind w:right="140"/>
        <w:contextualSpacing/>
        <w:rPr>
          <w:rFonts w:ascii="Arial" w:hAnsi="Arial" w:cs="Arial"/>
        </w:rPr>
      </w:pPr>
      <w:r w:rsidRPr="00FC3D0E">
        <w:rPr>
          <w:rFonts w:ascii="Arial" w:hAnsi="Arial" w:cs="Arial"/>
        </w:rPr>
        <w:t>Never forget th</w:t>
      </w:r>
      <w:r w:rsidR="00DA3BED" w:rsidRPr="00FC3D0E">
        <w:rPr>
          <w:rFonts w:ascii="Arial" w:hAnsi="Arial" w:cs="Arial"/>
        </w:rPr>
        <w:t>at your command climate has</w:t>
      </w:r>
      <w:r w:rsidRPr="00FC3D0E">
        <w:rPr>
          <w:rFonts w:ascii="Arial" w:hAnsi="Arial" w:cs="Arial"/>
        </w:rPr>
        <w:t xml:space="preserve"> a huge impact on unit motivation.  If there is a general feeling of cohesion, trus</w:t>
      </w:r>
      <w:r w:rsidR="00DA3BED" w:rsidRPr="00FC3D0E">
        <w:rPr>
          <w:rFonts w:ascii="Arial" w:hAnsi="Arial" w:cs="Arial"/>
        </w:rPr>
        <w:t>t, and esprit de corps, your Soldiers</w:t>
      </w:r>
      <w:r w:rsidRPr="00FC3D0E">
        <w:rPr>
          <w:rFonts w:ascii="Arial" w:hAnsi="Arial" w:cs="Arial"/>
        </w:rPr>
        <w:t xml:space="preserve"> will be motivated to achieve higher standards that not only you set for them, but also those they set for themselves.  A motivated unit in a positive command climate is a force to be reckoned with.  They will train harder, faster, and achieve more than those with a mediocre command climate.</w:t>
      </w:r>
    </w:p>
    <w:p w14:paraId="59F000CF" w14:textId="77777777" w:rsidR="0079233D" w:rsidRPr="00FC3D0E" w:rsidRDefault="0079233D" w:rsidP="00766217">
      <w:pPr>
        <w:pStyle w:val="BodyText"/>
        <w:spacing w:after="0"/>
        <w:ind w:right="140"/>
        <w:contextualSpacing/>
        <w:rPr>
          <w:rFonts w:ascii="Arial" w:hAnsi="Arial" w:cs="Arial"/>
        </w:rPr>
      </w:pPr>
    </w:p>
    <w:p w14:paraId="73E8575B" w14:textId="38C5036D" w:rsidR="0051201A" w:rsidRPr="00FC3D0E" w:rsidRDefault="00862369" w:rsidP="00766217">
      <w:pPr>
        <w:pStyle w:val="BodyText"/>
        <w:spacing w:after="0"/>
        <w:ind w:right="140"/>
        <w:contextualSpacing/>
        <w:rPr>
          <w:rFonts w:ascii="Arial" w:hAnsi="Arial" w:cs="Arial"/>
        </w:rPr>
      </w:pPr>
      <w:r w:rsidRPr="00FC3D0E">
        <w:rPr>
          <w:rFonts w:ascii="Arial" w:hAnsi="Arial" w:cs="Arial"/>
        </w:rPr>
        <w:t xml:space="preserve">Shared perceptions and attitudes about daily unit functions can give you an idea of the overarching tone of your command climate.  In all units, you will invariably have the one or two subordinates that are unhappy no matter how good or productive the climate of the command is.  </w:t>
      </w:r>
      <w:r w:rsidR="00C855DA" w:rsidRPr="00FC3D0E">
        <w:rPr>
          <w:rFonts w:ascii="Arial" w:hAnsi="Arial" w:cs="Arial"/>
        </w:rPr>
        <w:t xml:space="preserve">However, if you see things like dips in performance or other behavioral indicators we discussed earlier – you need to get to the root cause of those behaviors and perceptions.” One of the tools at your disposal is the Defense Organizational Climate Survey, often referred to as DEOCS.  </w:t>
      </w:r>
    </w:p>
    <w:p w14:paraId="5CECB790" w14:textId="79465178" w:rsidR="00FA67A5" w:rsidRPr="00FC3D0E" w:rsidRDefault="00FA67A5" w:rsidP="00766217">
      <w:pPr>
        <w:pStyle w:val="BodyText"/>
        <w:spacing w:after="0"/>
        <w:ind w:right="140"/>
        <w:contextualSpacing/>
        <w:rPr>
          <w:rFonts w:ascii="Arial" w:hAnsi="Arial" w:cs="Arial"/>
          <w:b/>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5"/>
        <w:gridCol w:w="5400"/>
      </w:tblGrid>
      <w:tr w:rsidR="00FA67A5" w:rsidRPr="00FC3D0E" w14:paraId="3B0CF3C4" w14:textId="77777777" w:rsidTr="00BA0225">
        <w:trPr>
          <w:trHeight w:val="323"/>
        </w:trPr>
        <w:tc>
          <w:tcPr>
            <w:tcW w:w="9355" w:type="dxa"/>
            <w:gridSpan w:val="2"/>
            <w:shd w:val="clear" w:color="auto" w:fill="A6A6A6" w:themeFill="background1" w:themeFillShade="A6"/>
          </w:tcPr>
          <w:p w14:paraId="1BC04B14" w14:textId="68511A09" w:rsidR="00FA67A5" w:rsidRPr="00FC3D0E" w:rsidRDefault="000D420E" w:rsidP="003E3F6C">
            <w:pPr>
              <w:pStyle w:val="BodyTextIndent3"/>
              <w:ind w:left="0"/>
              <w:contextualSpacing/>
              <w:rPr>
                <w:rFonts w:ascii="Arial" w:hAnsi="Arial" w:cs="Arial"/>
                <w:b/>
                <w:color w:val="auto"/>
                <w:sz w:val="24"/>
                <w:szCs w:val="24"/>
              </w:rPr>
            </w:pPr>
            <w:r w:rsidRPr="00FC3D0E">
              <w:rPr>
                <w:rFonts w:ascii="Arial" w:hAnsi="Arial" w:cs="Arial"/>
                <w:b/>
                <w:color w:val="auto"/>
                <w:sz w:val="24"/>
                <w:szCs w:val="24"/>
              </w:rPr>
              <w:t>Slide</w:t>
            </w:r>
            <w:r w:rsidR="00C17910">
              <w:rPr>
                <w:rFonts w:ascii="Arial" w:hAnsi="Arial" w:cs="Arial"/>
                <w:b/>
                <w:color w:val="auto"/>
                <w:sz w:val="24"/>
                <w:szCs w:val="24"/>
              </w:rPr>
              <w:t xml:space="preserve"> </w:t>
            </w:r>
            <w:r w:rsidR="00940EED">
              <w:rPr>
                <w:rFonts w:ascii="Arial" w:hAnsi="Arial" w:cs="Arial"/>
                <w:b/>
                <w:color w:val="auto"/>
                <w:sz w:val="24"/>
                <w:szCs w:val="24"/>
              </w:rPr>
              <w:t>9</w:t>
            </w:r>
            <w:r w:rsidR="00C17910">
              <w:rPr>
                <w:rFonts w:ascii="Arial" w:hAnsi="Arial" w:cs="Arial"/>
                <w:b/>
                <w:color w:val="auto"/>
                <w:sz w:val="24"/>
                <w:szCs w:val="24"/>
              </w:rPr>
              <w:t xml:space="preserve"> – </w:t>
            </w:r>
            <w:r w:rsidR="00FA67A5" w:rsidRPr="00FC3D0E">
              <w:rPr>
                <w:rFonts w:ascii="Arial" w:hAnsi="Arial" w:cs="Arial"/>
                <w:b/>
                <w:color w:val="auto"/>
                <w:sz w:val="24"/>
                <w:szCs w:val="24"/>
              </w:rPr>
              <w:t xml:space="preserve">Assessment Methods </w:t>
            </w:r>
          </w:p>
        </w:tc>
      </w:tr>
      <w:tr w:rsidR="00FA67A5" w:rsidRPr="00FC3D0E" w14:paraId="24DFD3DB" w14:textId="77777777" w:rsidTr="00BA0225">
        <w:trPr>
          <w:trHeight w:val="2880"/>
        </w:trPr>
        <w:tc>
          <w:tcPr>
            <w:tcW w:w="3955" w:type="dxa"/>
          </w:tcPr>
          <w:p w14:paraId="75A6CC19" w14:textId="51B8F88D" w:rsidR="00FA67A5" w:rsidRPr="00FC3D0E" w:rsidRDefault="009E1678" w:rsidP="009E1678">
            <w:pPr>
              <w:pStyle w:val="BodyText"/>
              <w:spacing w:after="0"/>
              <w:contextualSpacing/>
              <w:rPr>
                <w:rFonts w:ascii="Arial" w:hAnsi="Arial" w:cs="Arial"/>
              </w:rPr>
            </w:pPr>
            <w:r w:rsidRPr="009E1678">
              <w:rPr>
                <w:rFonts w:ascii="Arial" w:hAnsi="Arial" w:cs="Arial"/>
                <w:b/>
              </w:rPr>
              <w:t>Facilitator actions:</w:t>
            </w:r>
            <w:r>
              <w:rPr>
                <w:rFonts w:ascii="Arial" w:hAnsi="Arial" w:cs="Arial"/>
                <w:b/>
              </w:rPr>
              <w:t xml:space="preserve"> </w:t>
            </w:r>
            <w:r w:rsidR="00760C1A" w:rsidRPr="00FC3D0E">
              <w:rPr>
                <w:rFonts w:ascii="Arial" w:hAnsi="Arial" w:cs="Arial"/>
              </w:rPr>
              <w:t>Refer to AR 600-20 Appendix E</w:t>
            </w:r>
            <w:r>
              <w:rPr>
                <w:rFonts w:ascii="Arial" w:hAnsi="Arial" w:cs="Arial"/>
              </w:rPr>
              <w:t>:</w:t>
            </w:r>
            <w:r w:rsidR="00760C1A" w:rsidRPr="00FC3D0E">
              <w:rPr>
                <w:rFonts w:ascii="Arial" w:hAnsi="Arial" w:cs="Arial"/>
              </w:rPr>
              <w:t xml:space="preserve"> Command Climate Assessment. </w:t>
            </w:r>
          </w:p>
        </w:tc>
        <w:tc>
          <w:tcPr>
            <w:tcW w:w="5400" w:type="dxa"/>
            <w:vAlign w:val="center"/>
          </w:tcPr>
          <w:p w14:paraId="1AF0D9CA" w14:textId="5EF6015E" w:rsidR="00FA67A5" w:rsidRPr="00FC3D0E" w:rsidRDefault="00C81761" w:rsidP="00766217">
            <w:pPr>
              <w:pStyle w:val="BodyTextIndent3"/>
              <w:ind w:left="0"/>
              <w:contextualSpacing/>
              <w:jc w:val="center"/>
              <w:rPr>
                <w:rFonts w:ascii="Arial" w:hAnsi="Arial" w:cs="Arial"/>
                <w:color w:val="auto"/>
                <w:sz w:val="24"/>
                <w:szCs w:val="24"/>
              </w:rPr>
            </w:pPr>
            <w:r w:rsidRPr="00C81761">
              <w:rPr>
                <w:rFonts w:ascii="Arial" w:hAnsi="Arial" w:cs="Arial"/>
                <w:noProof/>
                <w:color w:val="auto"/>
                <w:sz w:val="24"/>
                <w:szCs w:val="24"/>
              </w:rPr>
              <w:drawing>
                <wp:inline distT="0" distB="0" distL="0" distR="0" wp14:anchorId="1E9F4E90" wp14:editId="4776124C">
                  <wp:extent cx="1996440" cy="1496945"/>
                  <wp:effectExtent l="0" t="0" r="381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06680" cy="1504623"/>
                          </a:xfrm>
                          <a:prstGeom prst="rect">
                            <a:avLst/>
                          </a:prstGeom>
                        </pic:spPr>
                      </pic:pic>
                    </a:graphicData>
                  </a:graphic>
                </wp:inline>
              </w:drawing>
            </w:r>
          </w:p>
        </w:tc>
      </w:tr>
    </w:tbl>
    <w:p w14:paraId="13C5EA77" w14:textId="0C7F6C83" w:rsidR="00FA67A5" w:rsidRPr="00FC3D0E" w:rsidRDefault="00FA67A5" w:rsidP="00766217">
      <w:pPr>
        <w:pStyle w:val="BodyText"/>
        <w:spacing w:after="0"/>
        <w:ind w:right="140"/>
        <w:contextualSpacing/>
        <w:rPr>
          <w:rFonts w:ascii="Arial" w:hAnsi="Arial" w:cs="Arial"/>
          <w:b/>
        </w:rPr>
      </w:pPr>
    </w:p>
    <w:p w14:paraId="4D4C5D13" w14:textId="1E71C235" w:rsidR="006936CF" w:rsidRPr="00243FD8" w:rsidRDefault="00D528F2" w:rsidP="00243FD8">
      <w:pPr>
        <w:autoSpaceDE w:val="0"/>
        <w:autoSpaceDN w:val="0"/>
        <w:adjustRightInd w:val="0"/>
        <w:contextualSpacing/>
        <w:rPr>
          <w:rFonts w:ascii="Arial" w:hAnsi="Arial" w:cs="Arial"/>
          <w:b/>
        </w:rPr>
      </w:pPr>
      <w:r w:rsidRPr="00FC3D0E">
        <w:rPr>
          <w:rFonts w:ascii="Arial" w:hAnsi="Arial" w:cs="Arial"/>
          <w:b/>
        </w:rPr>
        <w:t xml:space="preserve">Facilitator notes: </w:t>
      </w:r>
      <w:r w:rsidR="006936CF" w:rsidRPr="00FC3D0E">
        <w:rPr>
          <w:rFonts w:ascii="Arial" w:eastAsiaTheme="minorEastAsia" w:hAnsi="Arial" w:cs="Arial"/>
          <w:color w:val="000000" w:themeColor="text1"/>
          <w:kern w:val="24"/>
        </w:rPr>
        <w:t>Before addressing the topic of assessment methods, determine if students have so</w:t>
      </w:r>
      <w:r w:rsidR="006936CF">
        <w:rPr>
          <w:rFonts w:ascii="Arial" w:eastAsiaTheme="minorEastAsia" w:hAnsi="Arial" w:cs="Arial"/>
          <w:color w:val="000000" w:themeColor="text1"/>
          <w:kern w:val="24"/>
        </w:rPr>
        <w:t xml:space="preserve">me prior knowledge on the issue. </w:t>
      </w:r>
    </w:p>
    <w:p w14:paraId="3ED71829" w14:textId="77777777" w:rsidR="00383346" w:rsidRDefault="00383346" w:rsidP="006936CF">
      <w:pPr>
        <w:pStyle w:val="NormalWeb"/>
        <w:spacing w:before="0" w:beforeAutospacing="0" w:after="0" w:afterAutospacing="0"/>
        <w:contextualSpacing/>
        <w:rPr>
          <w:rFonts w:ascii="Arial" w:eastAsiaTheme="minorEastAsia" w:hAnsi="Arial" w:cs="Arial"/>
          <w:b/>
          <w:color w:val="000000" w:themeColor="text1"/>
          <w:kern w:val="24"/>
        </w:rPr>
      </w:pPr>
    </w:p>
    <w:p w14:paraId="059B8D81" w14:textId="34DB33D4" w:rsidR="006936CF" w:rsidRPr="00243FD8" w:rsidRDefault="003A3D1C" w:rsidP="006936CF">
      <w:pPr>
        <w:pStyle w:val="NormalWeb"/>
        <w:spacing w:before="0" w:beforeAutospacing="0" w:after="0" w:afterAutospacing="0"/>
        <w:contextualSpacing/>
        <w:rPr>
          <w:rFonts w:ascii="Arial" w:eastAsiaTheme="minorEastAsia" w:hAnsi="Arial" w:cs="Arial"/>
          <w:b/>
          <w:color w:val="000000" w:themeColor="text1"/>
          <w:kern w:val="24"/>
          <w:u w:val="single"/>
        </w:rPr>
      </w:pPr>
      <w:r w:rsidRPr="003A3D1C">
        <w:rPr>
          <w:rFonts w:ascii="Arial" w:eastAsiaTheme="minorEastAsia" w:hAnsi="Arial" w:cs="Arial"/>
          <w:b/>
          <w:color w:val="000000" w:themeColor="text1"/>
          <w:kern w:val="24"/>
          <w:u w:val="single"/>
        </w:rPr>
        <w:lastRenderedPageBreak/>
        <w:t>Question</w:t>
      </w:r>
      <w:r w:rsidRPr="00243FD8">
        <w:rPr>
          <w:rFonts w:ascii="Arial" w:eastAsiaTheme="minorEastAsia" w:hAnsi="Arial" w:cs="Arial"/>
          <w:b/>
          <w:color w:val="000000" w:themeColor="text1"/>
          <w:kern w:val="24"/>
        </w:rPr>
        <w:t>:</w:t>
      </w:r>
      <w:r w:rsidR="00243FD8" w:rsidRPr="00243FD8">
        <w:rPr>
          <w:rFonts w:ascii="Arial" w:eastAsiaTheme="minorEastAsia" w:hAnsi="Arial" w:cs="Arial"/>
          <w:b/>
          <w:color w:val="000000" w:themeColor="text1"/>
          <w:kern w:val="24"/>
        </w:rPr>
        <w:t xml:space="preserve"> </w:t>
      </w:r>
      <w:r w:rsidR="00383346" w:rsidRPr="003A3D1C">
        <w:rPr>
          <w:rFonts w:ascii="Arial" w:eastAsiaTheme="minorEastAsia" w:hAnsi="Arial" w:cs="Arial"/>
          <w:b/>
          <w:kern w:val="24"/>
        </w:rPr>
        <w:t>What are some</w:t>
      </w:r>
      <w:r w:rsidR="00D727E3">
        <w:rPr>
          <w:rFonts w:ascii="Arial" w:eastAsiaTheme="minorEastAsia" w:hAnsi="Arial" w:cs="Arial"/>
          <w:b/>
          <w:kern w:val="24"/>
        </w:rPr>
        <w:t xml:space="preserve"> </w:t>
      </w:r>
      <w:r w:rsidR="00D727E3" w:rsidRPr="00C847D4">
        <w:rPr>
          <w:rFonts w:ascii="Arial" w:eastAsiaTheme="minorEastAsia" w:hAnsi="Arial" w:cs="Arial"/>
          <w:b/>
          <w:kern w:val="24"/>
        </w:rPr>
        <w:t>other</w:t>
      </w:r>
      <w:r w:rsidR="00383346" w:rsidRPr="003A3D1C">
        <w:rPr>
          <w:rFonts w:ascii="Arial" w:eastAsiaTheme="minorEastAsia" w:hAnsi="Arial" w:cs="Arial"/>
          <w:b/>
          <w:kern w:val="24"/>
        </w:rPr>
        <w:t xml:space="preserve"> </w:t>
      </w:r>
      <w:r w:rsidR="00243FD8">
        <w:rPr>
          <w:rFonts w:ascii="Arial" w:eastAsiaTheme="minorEastAsia" w:hAnsi="Arial" w:cs="Arial"/>
          <w:b/>
          <w:kern w:val="24"/>
        </w:rPr>
        <w:t xml:space="preserve">ways </w:t>
      </w:r>
      <w:r w:rsidR="006936CF" w:rsidRPr="003A3D1C">
        <w:rPr>
          <w:rFonts w:ascii="Arial" w:eastAsiaTheme="minorEastAsia" w:hAnsi="Arial" w:cs="Arial"/>
          <w:b/>
          <w:kern w:val="24"/>
        </w:rPr>
        <w:t>to assess your unit’s climate?</w:t>
      </w:r>
    </w:p>
    <w:p w14:paraId="27360324" w14:textId="5A3B776D" w:rsidR="006936CF" w:rsidRPr="00FC3D0E" w:rsidRDefault="00D727E3" w:rsidP="006936CF">
      <w:pPr>
        <w:pStyle w:val="NormalWeb"/>
        <w:spacing w:before="0" w:beforeAutospacing="0" w:after="0" w:afterAutospacing="0"/>
        <w:contextualSpacing/>
        <w:rPr>
          <w:rFonts w:ascii="Arial" w:eastAsiaTheme="minorEastAsia" w:hAnsi="Arial" w:cs="Arial"/>
          <w:color w:val="000000" w:themeColor="text1"/>
          <w:kern w:val="24"/>
        </w:rPr>
      </w:pPr>
      <w:r w:rsidRPr="00C847D4">
        <w:rPr>
          <w:rFonts w:ascii="Arial" w:eastAsiaTheme="minorEastAsia" w:hAnsi="Arial" w:cs="Arial"/>
          <w:kern w:val="24"/>
        </w:rPr>
        <w:t xml:space="preserve">The survey is only one component of a CCA.  </w:t>
      </w:r>
      <w:r w:rsidR="00D43237" w:rsidRPr="00C847D4">
        <w:rPr>
          <w:rFonts w:ascii="Arial" w:eastAsiaTheme="minorEastAsia" w:hAnsi="Arial" w:cs="Arial"/>
          <w:kern w:val="24"/>
        </w:rPr>
        <w:t xml:space="preserve">A </w:t>
      </w:r>
      <w:r w:rsidR="00D43237">
        <w:rPr>
          <w:rFonts w:ascii="Arial" w:eastAsiaTheme="minorEastAsia" w:hAnsi="Arial" w:cs="Arial"/>
          <w:color w:val="000000" w:themeColor="text1"/>
          <w:kern w:val="24"/>
        </w:rPr>
        <w:t>commander has many</w:t>
      </w:r>
      <w:r w:rsidR="006936CF" w:rsidRPr="00FC3D0E">
        <w:rPr>
          <w:rFonts w:ascii="Arial" w:eastAsiaTheme="minorEastAsia" w:hAnsi="Arial" w:cs="Arial"/>
          <w:color w:val="000000" w:themeColor="text1"/>
          <w:kern w:val="24"/>
        </w:rPr>
        <w:t xml:space="preserve"> assessment tools available to gauge their unit’s command climate. </w:t>
      </w:r>
      <w:r w:rsidR="003D6CA7">
        <w:rPr>
          <w:rFonts w:ascii="Arial" w:eastAsiaTheme="minorEastAsia" w:hAnsi="Arial" w:cs="Arial"/>
          <w:color w:val="000000" w:themeColor="text1"/>
          <w:kern w:val="24"/>
        </w:rPr>
        <w:t xml:space="preserve">Using several tools </w:t>
      </w:r>
      <w:r w:rsidR="006936CF" w:rsidRPr="00FC3D0E">
        <w:rPr>
          <w:rFonts w:ascii="Arial" w:eastAsiaTheme="minorEastAsia" w:hAnsi="Arial" w:cs="Arial"/>
          <w:color w:val="000000" w:themeColor="text1"/>
          <w:kern w:val="24"/>
        </w:rPr>
        <w:t>allows leaders to triangulate the data between methods to get a more a</w:t>
      </w:r>
      <w:r w:rsidR="003D6CA7">
        <w:rPr>
          <w:rFonts w:ascii="Arial" w:eastAsiaTheme="minorEastAsia" w:hAnsi="Arial" w:cs="Arial"/>
          <w:color w:val="000000" w:themeColor="text1"/>
          <w:kern w:val="24"/>
        </w:rPr>
        <w:t>ccurate view of the unit</w:t>
      </w:r>
      <w:r w:rsidR="006936CF" w:rsidRPr="00FC3D0E">
        <w:rPr>
          <w:rFonts w:ascii="Arial" w:eastAsiaTheme="minorEastAsia" w:hAnsi="Arial" w:cs="Arial"/>
          <w:color w:val="000000" w:themeColor="text1"/>
          <w:kern w:val="24"/>
        </w:rPr>
        <w:t xml:space="preserve">. These other methods can also be used as a stand-alone for a pulse check between annual requirements. </w:t>
      </w:r>
    </w:p>
    <w:p w14:paraId="716D54A9" w14:textId="0FCA418C" w:rsidR="00D528F2" w:rsidRPr="00D43237" w:rsidRDefault="006936CF" w:rsidP="00D43237">
      <w:pPr>
        <w:pStyle w:val="NormalWeb"/>
        <w:spacing w:before="0" w:beforeAutospacing="0" w:after="0" w:afterAutospacing="0"/>
        <w:contextualSpacing/>
        <w:rPr>
          <w:rFonts w:ascii="Arial" w:hAnsi="Arial" w:cs="Arial"/>
        </w:rPr>
      </w:pPr>
      <w:r w:rsidRPr="00FC3D0E">
        <w:rPr>
          <w:rFonts w:ascii="Arial" w:eastAsiaTheme="minorEastAsia" w:hAnsi="Arial" w:cs="Arial"/>
          <w:color w:val="000000" w:themeColor="text1"/>
          <w:kern w:val="24"/>
        </w:rPr>
        <w:t> </w:t>
      </w:r>
    </w:p>
    <w:p w14:paraId="5CAAD0DA" w14:textId="5B773D01" w:rsidR="00760C1A" w:rsidRPr="00FC3D0E" w:rsidRDefault="00CC1B4A" w:rsidP="00766217">
      <w:pPr>
        <w:autoSpaceDE w:val="0"/>
        <w:autoSpaceDN w:val="0"/>
        <w:adjustRightInd w:val="0"/>
        <w:contextualSpacing/>
        <w:rPr>
          <w:rFonts w:ascii="Arial" w:eastAsiaTheme="minorHAnsi" w:hAnsi="Arial" w:cs="Arial"/>
          <w:b/>
          <w:bCs/>
          <w:color w:val="000000"/>
        </w:rPr>
      </w:pPr>
      <w:r w:rsidRPr="00FC3D0E">
        <w:rPr>
          <w:rFonts w:ascii="Arial" w:eastAsiaTheme="minorHAnsi" w:hAnsi="Arial" w:cs="Arial"/>
          <w:b/>
          <w:bCs/>
          <w:color w:val="000000"/>
        </w:rPr>
        <w:t>Staff Assistance Visits (SAVs)</w:t>
      </w:r>
      <w:r w:rsidR="00760C1A" w:rsidRPr="00FC3D0E">
        <w:rPr>
          <w:rFonts w:ascii="Arial" w:eastAsiaTheme="minorHAnsi" w:hAnsi="Arial" w:cs="Arial"/>
          <w:b/>
          <w:bCs/>
          <w:color w:val="000000"/>
        </w:rPr>
        <w:t xml:space="preserve"> </w:t>
      </w:r>
    </w:p>
    <w:p w14:paraId="02DAB025" w14:textId="77777777" w:rsidR="00760C1A" w:rsidRPr="00FC3D0E" w:rsidRDefault="00760C1A" w:rsidP="00766217">
      <w:pPr>
        <w:autoSpaceDE w:val="0"/>
        <w:autoSpaceDN w:val="0"/>
        <w:adjustRightInd w:val="0"/>
        <w:contextualSpacing/>
        <w:rPr>
          <w:rFonts w:ascii="Arial" w:eastAsiaTheme="minorHAnsi" w:hAnsi="Arial" w:cs="Arial"/>
          <w:color w:val="000000"/>
        </w:rPr>
      </w:pPr>
      <w:r w:rsidRPr="00FC3D0E">
        <w:rPr>
          <w:rFonts w:ascii="Arial" w:eastAsiaTheme="minorHAnsi" w:hAnsi="Arial" w:cs="Arial"/>
          <w:color w:val="000000"/>
        </w:rPr>
        <w:t xml:space="preserve">The SAVs provide commanders/SROs an overall assessment of their command climate. Commanders/SROs and MEO professionals will conduct SAV’s at every command/organization level, on an annual basis. </w:t>
      </w:r>
    </w:p>
    <w:p w14:paraId="11B5111E" w14:textId="5A6E6789" w:rsidR="00760C1A" w:rsidRPr="00FC3D0E" w:rsidRDefault="00760C1A" w:rsidP="00766217">
      <w:pPr>
        <w:autoSpaceDE w:val="0"/>
        <w:autoSpaceDN w:val="0"/>
        <w:adjustRightInd w:val="0"/>
        <w:contextualSpacing/>
        <w:rPr>
          <w:rFonts w:ascii="Arial" w:eastAsiaTheme="minorHAnsi" w:hAnsi="Arial" w:cs="Arial"/>
          <w:b/>
          <w:bCs/>
          <w:color w:val="000000"/>
        </w:rPr>
      </w:pPr>
    </w:p>
    <w:p w14:paraId="5886E45C" w14:textId="2AC12285" w:rsidR="00760C1A" w:rsidRPr="00FC3D0E" w:rsidRDefault="00760C1A" w:rsidP="00766217">
      <w:pPr>
        <w:autoSpaceDE w:val="0"/>
        <w:autoSpaceDN w:val="0"/>
        <w:adjustRightInd w:val="0"/>
        <w:contextualSpacing/>
        <w:rPr>
          <w:rFonts w:ascii="Arial" w:eastAsiaTheme="minorHAnsi" w:hAnsi="Arial" w:cs="Arial"/>
          <w:b/>
          <w:bCs/>
          <w:color w:val="000000"/>
        </w:rPr>
      </w:pPr>
      <w:r w:rsidRPr="00FC3D0E">
        <w:rPr>
          <w:rFonts w:ascii="Arial" w:eastAsiaTheme="minorHAnsi" w:hAnsi="Arial" w:cs="Arial"/>
          <w:b/>
          <w:bCs/>
          <w:color w:val="000000"/>
        </w:rPr>
        <w:t xml:space="preserve">Interviews </w:t>
      </w:r>
    </w:p>
    <w:p w14:paraId="4E561C63" w14:textId="475D5614" w:rsidR="00760C1A" w:rsidRPr="00FC3D0E" w:rsidRDefault="00760C1A" w:rsidP="00766217">
      <w:pPr>
        <w:autoSpaceDE w:val="0"/>
        <w:autoSpaceDN w:val="0"/>
        <w:adjustRightInd w:val="0"/>
        <w:contextualSpacing/>
        <w:rPr>
          <w:rFonts w:ascii="Arial" w:eastAsiaTheme="minorHAnsi" w:hAnsi="Arial" w:cs="Arial"/>
          <w:color w:val="000000"/>
        </w:rPr>
      </w:pPr>
      <w:r w:rsidRPr="00FC3D0E">
        <w:rPr>
          <w:rFonts w:ascii="Arial" w:eastAsiaTheme="minorHAnsi" w:hAnsi="Arial" w:cs="Arial"/>
          <w:color w:val="000000"/>
        </w:rPr>
        <w:t xml:space="preserve">Conducting interviews is an integral part of </w:t>
      </w:r>
      <w:r w:rsidR="00CC1B4A" w:rsidRPr="00FC3D0E">
        <w:rPr>
          <w:rFonts w:ascii="Arial" w:eastAsiaTheme="minorHAnsi" w:hAnsi="Arial" w:cs="Arial"/>
          <w:color w:val="000000"/>
        </w:rPr>
        <w:t>command climate assessment</w:t>
      </w:r>
      <w:r w:rsidRPr="00FC3D0E">
        <w:rPr>
          <w:rFonts w:ascii="Arial" w:eastAsiaTheme="minorHAnsi" w:hAnsi="Arial" w:cs="Arial"/>
          <w:color w:val="000000"/>
        </w:rPr>
        <w:t xml:space="preserve">s. Commanders/SROs and MEO professionals will consider the best interview method when gathering data, such as individual interviews, focus groups, or group interviews.  </w:t>
      </w:r>
    </w:p>
    <w:p w14:paraId="3D9DC4C5" w14:textId="77777777" w:rsidR="00760C1A" w:rsidRPr="00FC3D0E" w:rsidRDefault="00760C1A" w:rsidP="00766217">
      <w:pPr>
        <w:autoSpaceDE w:val="0"/>
        <w:autoSpaceDN w:val="0"/>
        <w:adjustRightInd w:val="0"/>
        <w:contextualSpacing/>
        <w:rPr>
          <w:rFonts w:ascii="Arial" w:eastAsiaTheme="minorHAnsi" w:hAnsi="Arial" w:cs="Arial"/>
          <w:b/>
          <w:bCs/>
          <w:color w:val="000000"/>
        </w:rPr>
      </w:pPr>
    </w:p>
    <w:p w14:paraId="646F8F2B" w14:textId="18BDA7AA" w:rsidR="00760C1A" w:rsidRPr="00FC3D0E" w:rsidRDefault="00760C1A" w:rsidP="00766217">
      <w:pPr>
        <w:autoSpaceDE w:val="0"/>
        <w:autoSpaceDN w:val="0"/>
        <w:adjustRightInd w:val="0"/>
        <w:contextualSpacing/>
        <w:rPr>
          <w:rFonts w:ascii="Arial" w:eastAsiaTheme="minorHAnsi" w:hAnsi="Arial" w:cs="Arial"/>
          <w:b/>
          <w:bCs/>
          <w:color w:val="000000"/>
        </w:rPr>
      </w:pPr>
      <w:r w:rsidRPr="00FC3D0E">
        <w:rPr>
          <w:rFonts w:ascii="Arial" w:eastAsiaTheme="minorHAnsi" w:hAnsi="Arial" w:cs="Arial"/>
          <w:b/>
          <w:bCs/>
          <w:color w:val="000000"/>
        </w:rPr>
        <w:t xml:space="preserve">Observations </w:t>
      </w:r>
    </w:p>
    <w:p w14:paraId="54122697" w14:textId="10D105C4" w:rsidR="00760C1A" w:rsidRPr="009E1678" w:rsidRDefault="00760C1A" w:rsidP="00766217">
      <w:pPr>
        <w:autoSpaceDE w:val="0"/>
        <w:autoSpaceDN w:val="0"/>
        <w:adjustRightInd w:val="0"/>
        <w:contextualSpacing/>
        <w:rPr>
          <w:rFonts w:ascii="Arial" w:hAnsi="Arial" w:cs="Arial"/>
        </w:rPr>
      </w:pPr>
      <w:r w:rsidRPr="00FC3D0E">
        <w:rPr>
          <w:rFonts w:ascii="Arial" w:hAnsi="Arial" w:cs="Arial"/>
        </w:rPr>
        <w:t xml:space="preserve">Personal observation by the organizational leader gathers additional climate information that may </w:t>
      </w:r>
      <w:r w:rsidR="009E1678">
        <w:rPr>
          <w:rFonts w:ascii="Arial" w:hAnsi="Arial" w:cs="Arial"/>
        </w:rPr>
        <w:t xml:space="preserve">impact personnel and the unit. </w:t>
      </w:r>
      <w:r w:rsidRPr="00FC3D0E">
        <w:rPr>
          <w:rFonts w:ascii="Arial" w:eastAsiaTheme="minorHAnsi" w:hAnsi="Arial" w:cs="Arial"/>
          <w:color w:val="000000"/>
        </w:rPr>
        <w:t xml:space="preserve">Observations are a method for viewing unit members performing daily activities in their natural work environment. Some of the difficulties in doing an observation are being focused on the task, being attentive to your surroundings, remaining unbiased, and making note of things for further retrospect and analysis. To gain a better understanding on how to plan and conduct your unit observation visit deocs.net under Phase 3 to view the Observation video and guide. </w:t>
      </w:r>
    </w:p>
    <w:p w14:paraId="017E6FC8" w14:textId="08D885D0" w:rsidR="00760C1A" w:rsidRPr="00FC3D0E" w:rsidRDefault="00760C1A" w:rsidP="00766217">
      <w:pPr>
        <w:autoSpaceDE w:val="0"/>
        <w:autoSpaceDN w:val="0"/>
        <w:adjustRightInd w:val="0"/>
        <w:contextualSpacing/>
        <w:rPr>
          <w:rFonts w:ascii="Arial" w:eastAsiaTheme="minorHAnsi" w:hAnsi="Arial" w:cs="Arial"/>
          <w:b/>
          <w:bCs/>
          <w:color w:val="000000"/>
        </w:rPr>
      </w:pPr>
    </w:p>
    <w:p w14:paraId="51DDF200" w14:textId="5824978B" w:rsidR="00760C1A" w:rsidRPr="00FC3D0E" w:rsidRDefault="00760C1A" w:rsidP="00766217">
      <w:pPr>
        <w:autoSpaceDE w:val="0"/>
        <w:autoSpaceDN w:val="0"/>
        <w:adjustRightInd w:val="0"/>
        <w:contextualSpacing/>
        <w:rPr>
          <w:rFonts w:ascii="Arial" w:eastAsiaTheme="minorHAnsi" w:hAnsi="Arial" w:cs="Arial"/>
          <w:b/>
          <w:bCs/>
          <w:color w:val="000000"/>
        </w:rPr>
      </w:pPr>
      <w:r w:rsidRPr="00FC3D0E">
        <w:rPr>
          <w:rFonts w:ascii="Arial" w:eastAsiaTheme="minorHAnsi" w:hAnsi="Arial" w:cs="Arial"/>
          <w:b/>
          <w:bCs/>
          <w:color w:val="000000"/>
        </w:rPr>
        <w:t xml:space="preserve">Focus groups </w:t>
      </w:r>
    </w:p>
    <w:p w14:paraId="5641FB64" w14:textId="77777777" w:rsidR="00760C1A" w:rsidRPr="00FC3D0E" w:rsidRDefault="00760C1A" w:rsidP="00766217">
      <w:pPr>
        <w:pStyle w:val="BodyText"/>
        <w:spacing w:after="0"/>
        <w:ind w:right="140"/>
        <w:contextualSpacing/>
        <w:rPr>
          <w:rFonts w:ascii="Arial" w:hAnsi="Arial" w:cs="Arial"/>
        </w:rPr>
      </w:pPr>
      <w:r w:rsidRPr="00FC3D0E">
        <w:rPr>
          <w:rFonts w:ascii="Arial" w:hAnsi="Arial" w:cs="Arial"/>
        </w:rPr>
        <w:t xml:space="preserve">Focus groups are a form of group interviews to gather specific information about the unit or given command.  They may be formal or informal events conducted by the chain of command or other staff personnel.  However, they are most effective when participants are free to discuss their feelings and share their opinions about the organization. A commander may elect to conduct a focus group during any phase of the assessment process.  Focus groups are an excellent tool for clarifying the cause and effect relationship between survey findings and organizational practices. Through focus groups, commanders learn which specific events or unit activities induce both favorable and unfavorable responses by participants.  Focus groups cannot offer the level of anonymity that surveys or interviews provide.  To avoid issues of intimidation or reprisals, commanders are encouraged to conduct focus groups among a sampling of Soldiers from similar peer groups such as junior enlisted, junior NCOs, senior NCOs, and officers. Additional information on planning and conducting focus groups is contained at in TC 26-6 Appendix F.  </w:t>
      </w:r>
    </w:p>
    <w:p w14:paraId="01FAE974" w14:textId="209C1E1B" w:rsidR="00760C1A" w:rsidRPr="00FC3D0E" w:rsidRDefault="00760C1A" w:rsidP="00766217">
      <w:pPr>
        <w:autoSpaceDE w:val="0"/>
        <w:autoSpaceDN w:val="0"/>
        <w:adjustRightInd w:val="0"/>
        <w:contextualSpacing/>
        <w:rPr>
          <w:rFonts w:ascii="Arial" w:eastAsiaTheme="minorHAnsi" w:hAnsi="Arial" w:cs="Arial"/>
          <w:b/>
          <w:bCs/>
          <w:color w:val="000000"/>
        </w:rPr>
      </w:pPr>
    </w:p>
    <w:p w14:paraId="203BB10D" w14:textId="12D8344D" w:rsidR="00760C1A" w:rsidRPr="00FC3D0E" w:rsidRDefault="00760C1A" w:rsidP="00766217">
      <w:pPr>
        <w:autoSpaceDE w:val="0"/>
        <w:autoSpaceDN w:val="0"/>
        <w:adjustRightInd w:val="0"/>
        <w:contextualSpacing/>
        <w:rPr>
          <w:rFonts w:ascii="Arial" w:eastAsiaTheme="minorHAnsi" w:hAnsi="Arial" w:cs="Arial"/>
          <w:b/>
          <w:bCs/>
          <w:color w:val="000000"/>
        </w:rPr>
      </w:pPr>
      <w:r w:rsidRPr="00FC3D0E">
        <w:rPr>
          <w:rFonts w:ascii="Arial" w:eastAsiaTheme="minorHAnsi" w:hAnsi="Arial" w:cs="Arial"/>
          <w:b/>
          <w:bCs/>
          <w:color w:val="000000"/>
        </w:rPr>
        <w:t xml:space="preserve">Trends </w:t>
      </w:r>
    </w:p>
    <w:p w14:paraId="0B5B1D1B" w14:textId="7E2E3AD9" w:rsidR="00760C1A" w:rsidRDefault="00760C1A" w:rsidP="00766217">
      <w:pPr>
        <w:autoSpaceDE w:val="0"/>
        <w:autoSpaceDN w:val="0"/>
        <w:adjustRightInd w:val="0"/>
        <w:contextualSpacing/>
        <w:rPr>
          <w:rFonts w:ascii="Arial" w:eastAsiaTheme="minorHAnsi" w:hAnsi="Arial" w:cs="Arial"/>
          <w:color w:val="000000"/>
        </w:rPr>
      </w:pPr>
      <w:r w:rsidRPr="00FC3D0E">
        <w:rPr>
          <w:rFonts w:ascii="Arial" w:eastAsiaTheme="minorHAnsi" w:hAnsi="Arial" w:cs="Arial"/>
          <w:color w:val="000000"/>
        </w:rPr>
        <w:t xml:space="preserve">Records and reports are used by units to document a variety of organizational actions and processes and provide a wealth of information regarding trends and indicators which contribute to the overall health of the organization. Some of the detailed data to review may include EO/EEO complaints, awards (including monetary and nonmonetary), selection for special training, punishments, separations, promotions, etc. </w:t>
      </w:r>
      <w:r w:rsidRPr="00FC3D0E">
        <w:rPr>
          <w:rFonts w:ascii="Arial" w:eastAsiaTheme="minorHAnsi" w:hAnsi="Arial" w:cs="Arial"/>
          <w:color w:val="000000"/>
        </w:rPr>
        <w:lastRenderedPageBreak/>
        <w:t xml:space="preserve">For more information on how to correlate this information view the Records and Reports guide and video at deocs.net under Phase 3. </w:t>
      </w:r>
    </w:p>
    <w:p w14:paraId="4E9495E9" w14:textId="784591E5" w:rsidR="00141A8C" w:rsidRDefault="00141A8C" w:rsidP="00766217">
      <w:pPr>
        <w:autoSpaceDE w:val="0"/>
        <w:autoSpaceDN w:val="0"/>
        <w:adjustRightInd w:val="0"/>
        <w:contextualSpacing/>
        <w:rPr>
          <w:rFonts w:ascii="Arial" w:eastAsiaTheme="minorHAnsi" w:hAnsi="Arial" w:cs="Arial"/>
          <w:color w:val="000000"/>
        </w:rPr>
      </w:pPr>
    </w:p>
    <w:p w14:paraId="1FFAEE70" w14:textId="664774BD" w:rsidR="00141A8C" w:rsidRDefault="00141A8C" w:rsidP="00766217">
      <w:pPr>
        <w:autoSpaceDE w:val="0"/>
        <w:autoSpaceDN w:val="0"/>
        <w:adjustRightInd w:val="0"/>
        <w:contextualSpacing/>
        <w:rPr>
          <w:rFonts w:ascii="Arial" w:eastAsiaTheme="minorHAnsi" w:hAnsi="Arial" w:cs="Arial"/>
          <w:color w:val="000000"/>
        </w:rPr>
      </w:pPr>
      <w:r>
        <w:rPr>
          <w:rFonts w:ascii="Arial" w:eastAsiaTheme="minorHAnsi" w:hAnsi="Arial" w:cs="Arial"/>
          <w:color w:val="000000"/>
        </w:rPr>
        <w:t>These discussion questions will help reinforce the need for having many tools that can assist a commander in determining the overall health of the unit:</w:t>
      </w:r>
    </w:p>
    <w:p w14:paraId="5E566866" w14:textId="77777777" w:rsidR="00141A8C" w:rsidRDefault="00141A8C" w:rsidP="00766217">
      <w:pPr>
        <w:autoSpaceDE w:val="0"/>
        <w:autoSpaceDN w:val="0"/>
        <w:adjustRightInd w:val="0"/>
        <w:contextualSpacing/>
        <w:rPr>
          <w:rFonts w:ascii="Arial" w:eastAsiaTheme="minorHAnsi" w:hAnsi="Arial" w:cs="Arial"/>
          <w:color w:val="000000"/>
        </w:rPr>
      </w:pPr>
    </w:p>
    <w:p w14:paraId="75CAC5AF" w14:textId="3FD08C4B" w:rsidR="00141A8C" w:rsidRPr="00FC3D0E" w:rsidRDefault="00141A8C" w:rsidP="00141A8C">
      <w:pPr>
        <w:pStyle w:val="ListParagraph"/>
        <w:numPr>
          <w:ilvl w:val="0"/>
          <w:numId w:val="11"/>
        </w:numPr>
        <w:rPr>
          <w:rFonts w:ascii="Arial" w:hAnsi="Arial" w:cs="Arial"/>
        </w:rPr>
      </w:pPr>
      <w:r w:rsidRPr="008C7A8C">
        <w:rPr>
          <w:rFonts w:ascii="Arial" w:hAnsi="Arial" w:cs="Arial"/>
          <w:b/>
        </w:rPr>
        <w:t>What assessment methods would be most effective in defeating the different filters that</w:t>
      </w:r>
      <w:r w:rsidR="00115B43" w:rsidRPr="008C7A8C">
        <w:rPr>
          <w:rFonts w:ascii="Arial" w:hAnsi="Arial" w:cs="Arial"/>
          <w:b/>
        </w:rPr>
        <w:t xml:space="preserve"> may</w:t>
      </w:r>
      <w:r w:rsidRPr="008C7A8C">
        <w:rPr>
          <w:rFonts w:ascii="Arial" w:hAnsi="Arial" w:cs="Arial"/>
          <w:b/>
        </w:rPr>
        <w:t xml:space="preserve"> plague an organization?</w:t>
      </w:r>
      <w:r w:rsidRPr="00FC3D0E">
        <w:rPr>
          <w:rFonts w:ascii="Arial" w:hAnsi="Arial" w:cs="Arial"/>
        </w:rPr>
        <w:t xml:space="preserve"> Consider the fact that Organizational climate surveys can be narrow in scope, focusing mainly on SHARP and EO issues. Examples:</w:t>
      </w:r>
    </w:p>
    <w:p w14:paraId="7F0EAF47" w14:textId="77777777" w:rsidR="00141A8C" w:rsidRPr="00FC3D0E" w:rsidRDefault="00141A8C" w:rsidP="00141A8C">
      <w:pPr>
        <w:pStyle w:val="ListParagraph"/>
        <w:numPr>
          <w:ilvl w:val="0"/>
          <w:numId w:val="17"/>
        </w:numPr>
        <w:ind w:left="1656"/>
        <w:rPr>
          <w:rFonts w:ascii="Arial" w:hAnsi="Arial" w:cs="Arial"/>
        </w:rPr>
      </w:pPr>
      <w:r w:rsidRPr="00FC3D0E">
        <w:rPr>
          <w:rFonts w:ascii="Arial" w:hAnsi="Arial" w:cs="Arial"/>
        </w:rPr>
        <w:t>Commander can add tailored questions, based on the organization’s needs</w:t>
      </w:r>
    </w:p>
    <w:p w14:paraId="716720F7" w14:textId="77777777" w:rsidR="00141A8C" w:rsidRPr="00FC3D0E" w:rsidRDefault="00141A8C" w:rsidP="00141A8C">
      <w:pPr>
        <w:pStyle w:val="ListParagraph"/>
        <w:numPr>
          <w:ilvl w:val="0"/>
          <w:numId w:val="17"/>
        </w:numPr>
        <w:ind w:left="1656"/>
        <w:rPr>
          <w:rFonts w:ascii="Arial" w:hAnsi="Arial" w:cs="Arial"/>
        </w:rPr>
      </w:pPr>
      <w:r w:rsidRPr="00FC3D0E">
        <w:rPr>
          <w:rFonts w:ascii="Arial" w:hAnsi="Arial" w:cs="Arial"/>
        </w:rPr>
        <w:t>Personal engagement - observations</w:t>
      </w:r>
    </w:p>
    <w:p w14:paraId="1C688C68" w14:textId="46F46CF8" w:rsidR="00141A8C" w:rsidRDefault="00141A8C" w:rsidP="00141A8C">
      <w:pPr>
        <w:pStyle w:val="ListParagraph"/>
        <w:numPr>
          <w:ilvl w:val="0"/>
          <w:numId w:val="17"/>
        </w:numPr>
        <w:ind w:left="1656"/>
        <w:rPr>
          <w:rFonts w:ascii="Arial" w:hAnsi="Arial" w:cs="Arial"/>
        </w:rPr>
      </w:pPr>
      <w:r w:rsidRPr="00FC3D0E">
        <w:rPr>
          <w:rFonts w:ascii="Arial" w:hAnsi="Arial" w:cs="Arial"/>
        </w:rPr>
        <w:t xml:space="preserve">Interviews and focus groups </w:t>
      </w:r>
    </w:p>
    <w:p w14:paraId="2A054C4C" w14:textId="77777777" w:rsidR="00115B43" w:rsidRPr="00FC3D0E" w:rsidRDefault="00115B43" w:rsidP="00115B43">
      <w:pPr>
        <w:pStyle w:val="ListParagraph"/>
        <w:ind w:left="1656"/>
        <w:rPr>
          <w:rFonts w:ascii="Arial" w:hAnsi="Arial" w:cs="Arial"/>
        </w:rPr>
      </w:pPr>
    </w:p>
    <w:p w14:paraId="5E590232" w14:textId="20F58E83" w:rsidR="00762528" w:rsidRPr="008C7A8C" w:rsidRDefault="00B6749D" w:rsidP="00762528">
      <w:pPr>
        <w:pStyle w:val="ListParagraph"/>
        <w:numPr>
          <w:ilvl w:val="0"/>
          <w:numId w:val="11"/>
        </w:numPr>
        <w:autoSpaceDE w:val="0"/>
        <w:autoSpaceDN w:val="0"/>
        <w:adjustRightInd w:val="0"/>
        <w:rPr>
          <w:rFonts w:ascii="Arial" w:eastAsiaTheme="minorHAnsi" w:hAnsi="Arial" w:cs="Arial"/>
          <w:b/>
          <w:color w:val="000000"/>
        </w:rPr>
      </w:pPr>
      <w:r w:rsidRPr="008C7A8C">
        <w:rPr>
          <w:rFonts w:ascii="Arial" w:eastAsiaTheme="minorHAnsi" w:hAnsi="Arial" w:cs="Arial"/>
          <w:b/>
          <w:color w:val="000000"/>
        </w:rPr>
        <w:t xml:space="preserve">How will </w:t>
      </w:r>
      <w:r w:rsidR="00115B43" w:rsidRPr="008C7A8C">
        <w:rPr>
          <w:rFonts w:ascii="Arial" w:eastAsiaTheme="minorHAnsi" w:hAnsi="Arial" w:cs="Arial"/>
          <w:b/>
          <w:color w:val="000000"/>
        </w:rPr>
        <w:t xml:space="preserve">you </w:t>
      </w:r>
      <w:r w:rsidRPr="008C7A8C">
        <w:rPr>
          <w:rFonts w:ascii="Arial" w:eastAsiaTheme="minorHAnsi" w:hAnsi="Arial" w:cs="Arial"/>
          <w:b/>
          <w:color w:val="000000"/>
        </w:rPr>
        <w:t xml:space="preserve">prioritize </w:t>
      </w:r>
      <w:r w:rsidR="00115B43" w:rsidRPr="008C7A8C">
        <w:rPr>
          <w:rFonts w:ascii="Arial" w:eastAsiaTheme="minorHAnsi" w:hAnsi="Arial" w:cs="Arial"/>
          <w:b/>
          <w:color w:val="000000"/>
        </w:rPr>
        <w:t xml:space="preserve">the usage of these </w:t>
      </w:r>
      <w:r w:rsidRPr="008C7A8C">
        <w:rPr>
          <w:rFonts w:ascii="Arial" w:eastAsiaTheme="minorHAnsi" w:hAnsi="Arial" w:cs="Arial"/>
          <w:b/>
          <w:color w:val="000000"/>
        </w:rPr>
        <w:t>assessment method</w:t>
      </w:r>
      <w:r w:rsidR="00115B43" w:rsidRPr="008C7A8C">
        <w:rPr>
          <w:rFonts w:ascii="Arial" w:eastAsiaTheme="minorHAnsi" w:hAnsi="Arial" w:cs="Arial"/>
          <w:b/>
          <w:color w:val="000000"/>
        </w:rPr>
        <w:t>s, as you advance</w:t>
      </w:r>
      <w:r w:rsidRPr="008C7A8C">
        <w:rPr>
          <w:rFonts w:ascii="Arial" w:eastAsiaTheme="minorHAnsi" w:hAnsi="Arial" w:cs="Arial"/>
          <w:b/>
          <w:color w:val="000000"/>
        </w:rPr>
        <w:t xml:space="preserve"> </w:t>
      </w:r>
      <w:r w:rsidR="00115B43" w:rsidRPr="008C7A8C">
        <w:rPr>
          <w:rFonts w:ascii="Arial" w:eastAsiaTheme="minorHAnsi" w:hAnsi="Arial" w:cs="Arial"/>
          <w:b/>
          <w:color w:val="000000"/>
        </w:rPr>
        <w:t xml:space="preserve">in </w:t>
      </w:r>
      <w:r w:rsidRPr="008C7A8C">
        <w:rPr>
          <w:rFonts w:ascii="Arial" w:eastAsiaTheme="minorHAnsi" w:hAnsi="Arial" w:cs="Arial"/>
          <w:b/>
          <w:color w:val="000000"/>
        </w:rPr>
        <w:t xml:space="preserve">your career? </w:t>
      </w:r>
    </w:p>
    <w:p w14:paraId="0768EBAB" w14:textId="77777777" w:rsidR="00762528" w:rsidRDefault="00762528" w:rsidP="00762528">
      <w:pPr>
        <w:pStyle w:val="ListParagraph"/>
        <w:autoSpaceDE w:val="0"/>
        <w:autoSpaceDN w:val="0"/>
        <w:adjustRightInd w:val="0"/>
        <w:ind w:left="770"/>
        <w:rPr>
          <w:rFonts w:ascii="Arial" w:eastAsiaTheme="minorHAnsi" w:hAnsi="Arial" w:cs="Arial"/>
          <w:color w:val="000000"/>
        </w:rPr>
      </w:pPr>
    </w:p>
    <w:p w14:paraId="7DA2FFA7" w14:textId="000F53A8" w:rsidR="00762528" w:rsidRDefault="00762528" w:rsidP="00762528">
      <w:pPr>
        <w:pStyle w:val="ListParagraph"/>
        <w:numPr>
          <w:ilvl w:val="0"/>
          <w:numId w:val="11"/>
        </w:numPr>
        <w:autoSpaceDE w:val="0"/>
        <w:autoSpaceDN w:val="0"/>
        <w:adjustRightInd w:val="0"/>
        <w:rPr>
          <w:rFonts w:ascii="Arial" w:eastAsiaTheme="minorHAnsi" w:hAnsi="Arial" w:cs="Arial"/>
          <w:b/>
          <w:color w:val="000000"/>
        </w:rPr>
      </w:pPr>
      <w:r w:rsidRPr="008C7A8C">
        <w:rPr>
          <w:rFonts w:ascii="Arial" w:eastAsiaTheme="minorHAnsi" w:hAnsi="Arial" w:cs="Arial"/>
          <w:b/>
          <w:color w:val="000000"/>
        </w:rPr>
        <w:t>Where else might battlefield circulation fit in?</w:t>
      </w:r>
    </w:p>
    <w:p w14:paraId="6B5C9171" w14:textId="77777777" w:rsidR="00C17910" w:rsidRPr="00C17910" w:rsidRDefault="00C17910" w:rsidP="00C17910">
      <w:pPr>
        <w:pStyle w:val="ListParagraph"/>
        <w:rPr>
          <w:rFonts w:ascii="Arial" w:eastAsiaTheme="minorHAnsi" w:hAnsi="Arial" w:cs="Arial"/>
          <w:b/>
          <w:color w:val="000000"/>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5"/>
        <w:gridCol w:w="5400"/>
      </w:tblGrid>
      <w:tr w:rsidR="00C17910" w:rsidRPr="00FC3D0E" w14:paraId="76FF1DB9" w14:textId="77777777" w:rsidTr="00262319">
        <w:trPr>
          <w:trHeight w:val="323"/>
        </w:trPr>
        <w:tc>
          <w:tcPr>
            <w:tcW w:w="9355" w:type="dxa"/>
            <w:gridSpan w:val="2"/>
            <w:shd w:val="clear" w:color="auto" w:fill="A6A6A6" w:themeFill="background1" w:themeFillShade="A6"/>
          </w:tcPr>
          <w:p w14:paraId="6F49A300" w14:textId="09BA2F30" w:rsidR="00C17910" w:rsidRPr="00FC3D0E" w:rsidRDefault="00C17910" w:rsidP="003E3F6C">
            <w:pPr>
              <w:pStyle w:val="BodyTextIndent3"/>
              <w:ind w:left="0"/>
              <w:contextualSpacing/>
              <w:rPr>
                <w:rFonts w:ascii="Arial" w:hAnsi="Arial" w:cs="Arial"/>
                <w:b/>
                <w:color w:val="auto"/>
                <w:sz w:val="24"/>
                <w:szCs w:val="24"/>
              </w:rPr>
            </w:pPr>
            <w:r>
              <w:rPr>
                <w:rFonts w:ascii="Arial" w:hAnsi="Arial" w:cs="Arial"/>
                <w:b/>
                <w:color w:val="auto"/>
                <w:sz w:val="24"/>
                <w:szCs w:val="24"/>
              </w:rPr>
              <w:t>Slide</w:t>
            </w:r>
            <w:r w:rsidRPr="00C847D4">
              <w:rPr>
                <w:rFonts w:ascii="Arial" w:hAnsi="Arial" w:cs="Arial"/>
                <w:b/>
                <w:color w:val="auto"/>
                <w:sz w:val="24"/>
                <w:szCs w:val="24"/>
              </w:rPr>
              <w:t xml:space="preserve"> 1</w:t>
            </w:r>
            <w:r w:rsidR="00940EED">
              <w:rPr>
                <w:rFonts w:ascii="Arial" w:hAnsi="Arial" w:cs="Arial"/>
                <w:b/>
                <w:color w:val="auto"/>
                <w:sz w:val="24"/>
                <w:szCs w:val="24"/>
              </w:rPr>
              <w:t>0</w:t>
            </w:r>
            <w:r w:rsidRPr="00C847D4">
              <w:rPr>
                <w:rFonts w:ascii="Arial" w:hAnsi="Arial" w:cs="Arial"/>
                <w:b/>
                <w:color w:val="auto"/>
                <w:sz w:val="24"/>
                <w:szCs w:val="24"/>
              </w:rPr>
              <w:t xml:space="preserve"> </w:t>
            </w:r>
            <w:r w:rsidRPr="00FC3D0E">
              <w:rPr>
                <w:rFonts w:ascii="Arial" w:hAnsi="Arial" w:cs="Arial"/>
                <w:b/>
                <w:color w:val="auto"/>
                <w:sz w:val="24"/>
                <w:szCs w:val="24"/>
              </w:rPr>
              <w:t xml:space="preserve">– </w:t>
            </w:r>
            <w:r>
              <w:rPr>
                <w:rFonts w:ascii="Arial" w:hAnsi="Arial" w:cs="Arial"/>
                <w:b/>
                <w:bCs/>
                <w:color w:val="auto"/>
                <w:sz w:val="24"/>
                <w:szCs w:val="24"/>
              </w:rPr>
              <w:t>DEOCS and the</w:t>
            </w:r>
            <w:r w:rsidRPr="00FC3D0E">
              <w:rPr>
                <w:rFonts w:ascii="Arial" w:hAnsi="Arial" w:cs="Arial"/>
                <w:b/>
                <w:bCs/>
                <w:color w:val="auto"/>
                <w:sz w:val="24"/>
                <w:szCs w:val="24"/>
              </w:rPr>
              <w:t xml:space="preserve"> DEOMI Website</w:t>
            </w:r>
          </w:p>
        </w:tc>
      </w:tr>
      <w:tr w:rsidR="00C17910" w:rsidRPr="00FC3D0E" w14:paraId="66307A06" w14:textId="77777777" w:rsidTr="00262319">
        <w:trPr>
          <w:trHeight w:val="2880"/>
        </w:trPr>
        <w:tc>
          <w:tcPr>
            <w:tcW w:w="3955" w:type="dxa"/>
          </w:tcPr>
          <w:p w14:paraId="3424439C" w14:textId="77777777" w:rsidR="00C17910" w:rsidRPr="009E1678" w:rsidRDefault="00C17910" w:rsidP="00262319">
            <w:pPr>
              <w:pStyle w:val="BodyTextIndent3"/>
              <w:ind w:left="0"/>
              <w:contextualSpacing/>
              <w:rPr>
                <w:rFonts w:ascii="Arial" w:hAnsi="Arial" w:cs="Arial"/>
                <w:bCs/>
                <w:color w:val="auto"/>
                <w:sz w:val="24"/>
                <w:szCs w:val="24"/>
              </w:rPr>
            </w:pPr>
            <w:r w:rsidRPr="009E1678">
              <w:rPr>
                <w:rFonts w:ascii="Arial" w:hAnsi="Arial" w:cs="Arial"/>
                <w:b/>
                <w:color w:val="auto"/>
                <w:sz w:val="24"/>
                <w:szCs w:val="24"/>
              </w:rPr>
              <w:t xml:space="preserve">Facilitator actions: </w:t>
            </w:r>
            <w:r w:rsidRPr="009E1678">
              <w:rPr>
                <w:rFonts w:ascii="Arial" w:hAnsi="Arial" w:cs="Arial"/>
                <w:bCs/>
                <w:color w:val="auto"/>
                <w:sz w:val="24"/>
                <w:szCs w:val="24"/>
              </w:rPr>
              <w:t xml:space="preserve">Use the DEOMI website to guide the class discussion. </w:t>
            </w:r>
          </w:p>
          <w:p w14:paraId="6E4285D2" w14:textId="77777777" w:rsidR="00C17910" w:rsidRPr="00FC3D0E" w:rsidRDefault="00C17910" w:rsidP="00262319">
            <w:pPr>
              <w:contextualSpacing/>
              <w:rPr>
                <w:rFonts w:ascii="Arial" w:hAnsi="Arial" w:cs="Arial"/>
                <w:bCs/>
              </w:rPr>
            </w:pPr>
          </w:p>
          <w:p w14:paraId="2449DD4A" w14:textId="77777777" w:rsidR="00751353" w:rsidRPr="00751353" w:rsidRDefault="00751353" w:rsidP="00751353">
            <w:pPr>
              <w:rPr>
                <w:rFonts w:ascii="Arial" w:hAnsi="Arial" w:cs="Arial"/>
              </w:rPr>
            </w:pPr>
            <w:r>
              <w:t xml:space="preserve"> </w:t>
            </w:r>
            <w:hyperlink r:id="rId21" w:history="1">
              <w:r w:rsidRPr="00D63802">
                <w:rPr>
                  <w:rStyle w:val="Hyperlink"/>
                  <w:rFonts w:ascii="Arial" w:hAnsi="Arial" w:cs="Arial"/>
                  <w:highlight w:val="yellow"/>
                </w:rPr>
                <w:t>https://www.defenseculture.mil//</w:t>
              </w:r>
            </w:hyperlink>
          </w:p>
          <w:p w14:paraId="0914B471" w14:textId="6AAC75E2" w:rsidR="00C17910" w:rsidRPr="00FC3D0E" w:rsidRDefault="00C17910" w:rsidP="00262319">
            <w:pPr>
              <w:contextualSpacing/>
              <w:rPr>
                <w:rFonts w:ascii="Arial" w:hAnsi="Arial" w:cs="Arial"/>
                <w:i/>
              </w:rPr>
            </w:pPr>
          </w:p>
          <w:p w14:paraId="7A5AFCEF" w14:textId="7C31697B" w:rsidR="00C17910" w:rsidRPr="00C847D4" w:rsidRDefault="00751353" w:rsidP="00262319">
            <w:pPr>
              <w:pStyle w:val="BodyText"/>
              <w:spacing w:after="0"/>
              <w:contextualSpacing/>
              <w:rPr>
                <w:rFonts w:ascii="Arial" w:hAnsi="Arial" w:cs="Arial"/>
              </w:rPr>
            </w:pPr>
            <w:r w:rsidRPr="00C847D4">
              <w:rPr>
                <w:rFonts w:ascii="Arial" w:hAnsi="Arial" w:cs="Arial"/>
              </w:rPr>
              <w:t>or to go directly to Assessments to Solutions</w:t>
            </w:r>
          </w:p>
          <w:p w14:paraId="0EA891F1" w14:textId="77777777" w:rsidR="00751353" w:rsidRDefault="00751353" w:rsidP="00262319">
            <w:pPr>
              <w:pStyle w:val="BodyText"/>
              <w:spacing w:after="0"/>
              <w:contextualSpacing/>
              <w:rPr>
                <w:rFonts w:ascii="Arial" w:hAnsi="Arial" w:cs="Arial"/>
              </w:rPr>
            </w:pPr>
          </w:p>
          <w:p w14:paraId="171CED25" w14:textId="5A7AC743" w:rsidR="00751353" w:rsidRDefault="005425B8" w:rsidP="00262319">
            <w:pPr>
              <w:pStyle w:val="BodyText"/>
              <w:spacing w:after="0"/>
              <w:contextualSpacing/>
              <w:rPr>
                <w:rFonts w:ascii="Arial" w:hAnsi="Arial" w:cs="Arial"/>
              </w:rPr>
            </w:pPr>
            <w:hyperlink r:id="rId22" w:history="1">
              <w:r w:rsidR="00751353" w:rsidRPr="00D63802">
                <w:rPr>
                  <w:rStyle w:val="Hyperlink"/>
                  <w:rFonts w:ascii="Arial" w:hAnsi="Arial" w:cs="Arial"/>
                  <w:highlight w:val="yellow"/>
                </w:rPr>
                <w:t>https://www.defenseculture.mil/Assessment-to-Solutions/A2S-Home/</w:t>
              </w:r>
            </w:hyperlink>
          </w:p>
          <w:p w14:paraId="7701D077" w14:textId="77777777" w:rsidR="00751353" w:rsidRDefault="00751353" w:rsidP="00262319">
            <w:pPr>
              <w:pStyle w:val="BodyText"/>
              <w:spacing w:after="0"/>
              <w:contextualSpacing/>
              <w:rPr>
                <w:rFonts w:ascii="Arial" w:hAnsi="Arial" w:cs="Arial"/>
              </w:rPr>
            </w:pPr>
          </w:p>
          <w:p w14:paraId="0FA64B46" w14:textId="77777777" w:rsidR="00C17910" w:rsidRPr="00FC3D0E" w:rsidRDefault="00C17910" w:rsidP="00262319">
            <w:pPr>
              <w:pStyle w:val="BodyText"/>
              <w:spacing w:after="0"/>
              <w:contextualSpacing/>
              <w:rPr>
                <w:rFonts w:ascii="Arial" w:hAnsi="Arial" w:cs="Arial"/>
              </w:rPr>
            </w:pPr>
            <w:r>
              <w:rPr>
                <w:rFonts w:ascii="Arial" w:hAnsi="Arial" w:cs="Arial"/>
              </w:rPr>
              <w:t xml:space="preserve">Address the command climate requirements. </w:t>
            </w:r>
          </w:p>
        </w:tc>
        <w:tc>
          <w:tcPr>
            <w:tcW w:w="5400" w:type="dxa"/>
            <w:vAlign w:val="center"/>
          </w:tcPr>
          <w:p w14:paraId="79A26603" w14:textId="77777777" w:rsidR="00C17910" w:rsidRPr="00FC3D0E" w:rsidRDefault="00C17910" w:rsidP="00262319">
            <w:pPr>
              <w:pStyle w:val="BodyTextIndent3"/>
              <w:ind w:left="0"/>
              <w:contextualSpacing/>
              <w:jc w:val="center"/>
              <w:rPr>
                <w:rFonts w:ascii="Arial" w:hAnsi="Arial" w:cs="Arial"/>
                <w:color w:val="auto"/>
                <w:sz w:val="24"/>
                <w:szCs w:val="24"/>
              </w:rPr>
            </w:pPr>
            <w:r w:rsidRPr="009E1678">
              <w:rPr>
                <w:rFonts w:ascii="Arial" w:hAnsi="Arial" w:cs="Arial"/>
                <w:noProof/>
                <w:color w:val="auto"/>
                <w:sz w:val="24"/>
                <w:szCs w:val="24"/>
              </w:rPr>
              <w:drawing>
                <wp:inline distT="0" distB="0" distL="0" distR="0" wp14:anchorId="565AC2E5" wp14:editId="72F3B92F">
                  <wp:extent cx="2025747" cy="151891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42123" cy="1531198"/>
                          </a:xfrm>
                          <a:prstGeom prst="rect">
                            <a:avLst/>
                          </a:prstGeom>
                        </pic:spPr>
                      </pic:pic>
                    </a:graphicData>
                  </a:graphic>
                </wp:inline>
              </w:drawing>
            </w:r>
          </w:p>
        </w:tc>
      </w:tr>
    </w:tbl>
    <w:p w14:paraId="6CC6189C" w14:textId="77777777" w:rsidR="00C17910" w:rsidRPr="00FC3D0E" w:rsidRDefault="00C17910" w:rsidP="00C17910">
      <w:pPr>
        <w:pStyle w:val="BodyText"/>
        <w:spacing w:after="0"/>
        <w:ind w:right="140"/>
        <w:contextualSpacing/>
        <w:rPr>
          <w:rFonts w:ascii="Arial" w:hAnsi="Arial" w:cs="Arial"/>
          <w:b/>
        </w:rPr>
      </w:pPr>
    </w:p>
    <w:p w14:paraId="6E093ED7" w14:textId="475A4D7A" w:rsidR="008E7C2B" w:rsidRDefault="00C17910" w:rsidP="00C17910">
      <w:pPr>
        <w:autoSpaceDE w:val="0"/>
        <w:autoSpaceDN w:val="0"/>
        <w:adjustRightInd w:val="0"/>
        <w:contextualSpacing/>
        <w:rPr>
          <w:rFonts w:ascii="Arial" w:eastAsiaTheme="minorEastAsia" w:hAnsi="Arial" w:cs="Arial"/>
          <w:kern w:val="24"/>
        </w:rPr>
      </w:pPr>
      <w:r w:rsidRPr="009E1678">
        <w:rPr>
          <w:rFonts w:ascii="Arial" w:hAnsi="Arial" w:cs="Arial"/>
          <w:b/>
        </w:rPr>
        <w:t xml:space="preserve">Facilitator notes: </w:t>
      </w:r>
      <w:r w:rsidRPr="009E1678">
        <w:rPr>
          <w:rFonts w:ascii="Arial" w:eastAsiaTheme="minorEastAsia" w:hAnsi="Arial" w:cs="Arial"/>
          <w:color w:val="000000" w:themeColor="text1"/>
          <w:kern w:val="24"/>
        </w:rPr>
        <w:t xml:space="preserve">Before delving into </w:t>
      </w:r>
      <w:r>
        <w:rPr>
          <w:rFonts w:ascii="Arial" w:eastAsiaTheme="minorEastAsia" w:hAnsi="Arial" w:cs="Arial"/>
          <w:color w:val="000000" w:themeColor="text1"/>
          <w:kern w:val="24"/>
        </w:rPr>
        <w:t>command c</w:t>
      </w:r>
      <w:r w:rsidRPr="009E1678">
        <w:rPr>
          <w:rFonts w:ascii="Arial" w:eastAsiaTheme="minorEastAsia" w:hAnsi="Arial" w:cs="Arial"/>
          <w:color w:val="000000" w:themeColor="text1"/>
          <w:kern w:val="24"/>
        </w:rPr>
        <w:t>limate surveys and DEOC</w:t>
      </w:r>
      <w:r w:rsidR="0035199E">
        <w:rPr>
          <w:rFonts w:ascii="Arial" w:eastAsiaTheme="minorEastAsia" w:hAnsi="Arial" w:cs="Arial"/>
          <w:color w:val="000000" w:themeColor="text1"/>
          <w:kern w:val="24"/>
        </w:rPr>
        <w:t xml:space="preserve">S, ask students these questions. </w:t>
      </w:r>
      <w:r w:rsidR="008E7C2B" w:rsidRPr="003A3D1C">
        <w:rPr>
          <w:rFonts w:ascii="Arial" w:eastAsiaTheme="minorEastAsia" w:hAnsi="Arial" w:cs="Arial"/>
          <w:kern w:val="24"/>
        </w:rPr>
        <w:t xml:space="preserve">The questions below are meant to create a discussion about the fact that this is a DoD </w:t>
      </w:r>
      <w:r w:rsidR="005425B8">
        <w:rPr>
          <w:rFonts w:ascii="Arial" w:eastAsiaTheme="minorEastAsia" w:hAnsi="Arial" w:cs="Arial"/>
          <w:kern w:val="24"/>
        </w:rPr>
        <w:t xml:space="preserve">and AR 600-20 </w:t>
      </w:r>
      <w:r w:rsidR="008E7C2B" w:rsidRPr="003A3D1C">
        <w:rPr>
          <w:rFonts w:ascii="Arial" w:eastAsiaTheme="minorEastAsia" w:hAnsi="Arial" w:cs="Arial"/>
          <w:kern w:val="24"/>
        </w:rPr>
        <w:t>mandate</w:t>
      </w:r>
      <w:r w:rsidR="0035199E">
        <w:rPr>
          <w:rFonts w:ascii="Arial" w:eastAsiaTheme="minorEastAsia" w:hAnsi="Arial" w:cs="Arial"/>
          <w:kern w:val="24"/>
        </w:rPr>
        <w:t>,</w:t>
      </w:r>
      <w:r w:rsidR="008E7C2B" w:rsidRPr="003A3D1C">
        <w:rPr>
          <w:rFonts w:ascii="Arial" w:eastAsiaTheme="minorEastAsia" w:hAnsi="Arial" w:cs="Arial"/>
          <w:kern w:val="24"/>
        </w:rPr>
        <w:t xml:space="preserve"> but more i</w:t>
      </w:r>
      <w:r w:rsidR="006936CF" w:rsidRPr="003A3D1C">
        <w:rPr>
          <w:rFonts w:ascii="Arial" w:eastAsiaTheme="minorEastAsia" w:hAnsi="Arial" w:cs="Arial"/>
          <w:kern w:val="24"/>
        </w:rPr>
        <w:t>mportantly to illustrate</w:t>
      </w:r>
      <w:r w:rsidR="008E7C2B" w:rsidRPr="003A3D1C">
        <w:rPr>
          <w:rFonts w:ascii="Arial" w:eastAsiaTheme="minorEastAsia" w:hAnsi="Arial" w:cs="Arial"/>
          <w:kern w:val="24"/>
        </w:rPr>
        <w:t xml:space="preserve"> that this assessment tool allows you to gauge what you</w:t>
      </w:r>
      <w:r w:rsidR="00694D39" w:rsidRPr="003A3D1C">
        <w:rPr>
          <w:rFonts w:ascii="Arial" w:eastAsiaTheme="minorEastAsia" w:hAnsi="Arial" w:cs="Arial"/>
          <w:kern w:val="24"/>
        </w:rPr>
        <w:t>r predecessor has left behind. Remind leaders that u</w:t>
      </w:r>
      <w:r w:rsidR="008E7C2B" w:rsidRPr="003A3D1C">
        <w:rPr>
          <w:rFonts w:ascii="Arial" w:eastAsiaTheme="minorEastAsia" w:hAnsi="Arial" w:cs="Arial"/>
          <w:kern w:val="24"/>
        </w:rPr>
        <w:t xml:space="preserve">ltimately, the result of which </w:t>
      </w:r>
      <w:r w:rsidR="00694D39" w:rsidRPr="003A3D1C">
        <w:rPr>
          <w:rFonts w:ascii="Arial" w:eastAsiaTheme="minorEastAsia" w:hAnsi="Arial" w:cs="Arial"/>
          <w:kern w:val="24"/>
        </w:rPr>
        <w:t>would not be a reflection on them</w:t>
      </w:r>
      <w:r w:rsidR="008E7C2B" w:rsidRPr="003A3D1C">
        <w:rPr>
          <w:rFonts w:ascii="Arial" w:eastAsiaTheme="minorEastAsia" w:hAnsi="Arial" w:cs="Arial"/>
          <w:kern w:val="24"/>
        </w:rPr>
        <w:t>.</w:t>
      </w:r>
    </w:p>
    <w:p w14:paraId="5FB87AB0" w14:textId="6B0286B0" w:rsidR="00DF7A02" w:rsidRPr="003A3D1C" w:rsidRDefault="00DF7A02" w:rsidP="00C17910">
      <w:pPr>
        <w:autoSpaceDE w:val="0"/>
        <w:autoSpaceDN w:val="0"/>
        <w:adjustRightInd w:val="0"/>
        <w:contextualSpacing/>
        <w:rPr>
          <w:rFonts w:ascii="Arial" w:hAnsi="Arial" w:cs="Arial"/>
          <w:b/>
        </w:rPr>
      </w:pPr>
      <w:r>
        <w:rPr>
          <w:rFonts w:ascii="Arial" w:eastAsiaTheme="minorEastAsia" w:hAnsi="Arial" w:cs="Arial"/>
          <w:kern w:val="24"/>
        </w:rPr>
        <w:t xml:space="preserve">  </w:t>
      </w:r>
    </w:p>
    <w:p w14:paraId="6B95CA53" w14:textId="77777777" w:rsidR="00C17910" w:rsidRPr="008C7A8C" w:rsidRDefault="00C17910" w:rsidP="00C17910">
      <w:pPr>
        <w:pStyle w:val="NormalWeb"/>
        <w:numPr>
          <w:ilvl w:val="0"/>
          <w:numId w:val="26"/>
        </w:numPr>
        <w:spacing w:before="0" w:beforeAutospacing="0" w:after="0" w:afterAutospacing="0"/>
        <w:contextualSpacing/>
        <w:rPr>
          <w:rFonts w:ascii="Arial" w:eastAsiaTheme="minorEastAsia" w:hAnsi="Arial" w:cs="Arial"/>
          <w:b/>
          <w:color w:val="000000" w:themeColor="text1"/>
          <w:kern w:val="24"/>
        </w:rPr>
      </w:pPr>
      <w:r w:rsidRPr="008C7A8C">
        <w:rPr>
          <w:rFonts w:ascii="Arial" w:eastAsiaTheme="minorEastAsia" w:hAnsi="Arial" w:cs="Arial"/>
          <w:b/>
          <w:color w:val="000000" w:themeColor="text1"/>
          <w:kern w:val="24"/>
        </w:rPr>
        <w:t>Why do you think the DoD and HQDA mandate command climate surveys?</w:t>
      </w:r>
    </w:p>
    <w:p w14:paraId="6C7FCF48" w14:textId="77777777" w:rsidR="00C17910" w:rsidRPr="008C7A8C" w:rsidRDefault="00C17910" w:rsidP="00C17910">
      <w:pPr>
        <w:pStyle w:val="NormalWeb"/>
        <w:numPr>
          <w:ilvl w:val="0"/>
          <w:numId w:val="26"/>
        </w:numPr>
        <w:spacing w:before="0" w:beforeAutospacing="0" w:after="0" w:afterAutospacing="0"/>
        <w:contextualSpacing/>
        <w:rPr>
          <w:rFonts w:ascii="Arial" w:eastAsiaTheme="minorEastAsia" w:hAnsi="Arial" w:cs="Arial"/>
          <w:b/>
          <w:color w:val="000000" w:themeColor="text1"/>
          <w:kern w:val="24"/>
        </w:rPr>
      </w:pPr>
      <w:r w:rsidRPr="008C7A8C">
        <w:rPr>
          <w:rFonts w:ascii="Arial" w:eastAsiaTheme="minorEastAsia" w:hAnsi="Arial" w:cs="Arial"/>
          <w:b/>
          <w:color w:val="000000" w:themeColor="text1"/>
          <w:kern w:val="24"/>
        </w:rPr>
        <w:t>Who thinks this is a relatively new requirement?</w:t>
      </w:r>
    </w:p>
    <w:p w14:paraId="0FF171C7" w14:textId="23074A8D" w:rsidR="008E7C2B" w:rsidRDefault="008E7C2B" w:rsidP="00C17910">
      <w:pPr>
        <w:pStyle w:val="NormalWeb"/>
        <w:spacing w:before="0" w:beforeAutospacing="0" w:after="0" w:afterAutospacing="0"/>
        <w:contextualSpacing/>
        <w:rPr>
          <w:rFonts w:ascii="Arial" w:eastAsiaTheme="minorEastAsia" w:hAnsi="Arial" w:cs="Arial"/>
          <w:color w:val="000000" w:themeColor="text1"/>
          <w:kern w:val="24"/>
        </w:rPr>
      </w:pPr>
    </w:p>
    <w:p w14:paraId="7421AF9F" w14:textId="6BB36709" w:rsidR="00C17910" w:rsidRPr="004E6BBC" w:rsidRDefault="00C17910" w:rsidP="00C17910">
      <w:pPr>
        <w:pStyle w:val="NormalWeb"/>
        <w:spacing w:before="0" w:beforeAutospacing="0" w:after="0" w:afterAutospacing="0"/>
        <w:contextualSpacing/>
        <w:rPr>
          <w:rFonts w:ascii="Arial" w:hAnsi="Arial" w:cs="Arial"/>
          <w:color w:val="FF0000"/>
        </w:rPr>
      </w:pPr>
      <w:r>
        <w:rPr>
          <w:rFonts w:ascii="Arial" w:eastAsiaTheme="minorEastAsia" w:hAnsi="Arial" w:cs="Arial"/>
          <w:color w:val="000000" w:themeColor="text1"/>
          <w:kern w:val="24"/>
        </w:rPr>
        <w:lastRenderedPageBreak/>
        <w:t>Command c</w:t>
      </w:r>
      <w:r w:rsidRPr="00FC3D0E">
        <w:rPr>
          <w:rFonts w:ascii="Arial" w:eastAsiaTheme="minorEastAsia" w:hAnsi="Arial" w:cs="Arial"/>
          <w:color w:val="000000" w:themeColor="text1"/>
          <w:kern w:val="24"/>
        </w:rPr>
        <w:t>limate surveys are a required part of command and are covered in AR 600-20 [refer to para 6-5, appendix E1 and E2</w:t>
      </w:r>
      <w:r>
        <w:rPr>
          <w:rFonts w:ascii="Arial" w:eastAsiaTheme="minorEastAsia" w:hAnsi="Arial" w:cs="Arial"/>
          <w:color w:val="000000" w:themeColor="text1"/>
          <w:kern w:val="24"/>
        </w:rPr>
        <w:t>]</w:t>
      </w:r>
      <w:r w:rsidR="004E6BBC" w:rsidRPr="00C847D4">
        <w:rPr>
          <w:rFonts w:ascii="Arial" w:eastAsiaTheme="minorEastAsia" w:hAnsi="Arial" w:cs="Arial"/>
          <w:kern w:val="24"/>
        </w:rPr>
        <w:t xml:space="preserve"> for RA and USAR and NGR 600-21 for ARNG</w:t>
      </w:r>
      <w:r w:rsidRPr="00C847D4">
        <w:rPr>
          <w:rFonts w:ascii="Arial" w:eastAsiaTheme="minorEastAsia" w:hAnsi="Arial" w:cs="Arial"/>
          <w:kern w:val="24"/>
        </w:rPr>
        <w:t xml:space="preserve">. </w:t>
      </w:r>
    </w:p>
    <w:p w14:paraId="0851141C" w14:textId="3DD7A49A" w:rsidR="00C17910" w:rsidRPr="00FC3D0E" w:rsidRDefault="00C17910" w:rsidP="0035199E">
      <w:pPr>
        <w:pStyle w:val="NormalWeb"/>
        <w:numPr>
          <w:ilvl w:val="0"/>
          <w:numId w:val="29"/>
        </w:numPr>
        <w:spacing w:before="0" w:beforeAutospacing="0" w:after="0" w:afterAutospacing="0"/>
        <w:contextualSpacing/>
        <w:rPr>
          <w:rFonts w:ascii="Arial" w:hAnsi="Arial" w:cs="Arial"/>
        </w:rPr>
      </w:pPr>
      <w:r w:rsidRPr="00FC3D0E">
        <w:rPr>
          <w:rFonts w:ascii="Arial" w:eastAsiaTheme="minorEastAsia" w:hAnsi="Arial" w:cs="Arial"/>
          <w:color w:val="000000" w:themeColor="text1"/>
          <w:kern w:val="24"/>
        </w:rPr>
        <w:t xml:space="preserve">Your initial Command Climate Survey must be done within 60 days of assuming command. </w:t>
      </w:r>
    </w:p>
    <w:p w14:paraId="297D18CA" w14:textId="77777777" w:rsidR="00C17910" w:rsidRPr="00FC3D0E" w:rsidRDefault="00C17910" w:rsidP="00C17910">
      <w:pPr>
        <w:pStyle w:val="NormalWeb"/>
        <w:numPr>
          <w:ilvl w:val="0"/>
          <w:numId w:val="24"/>
        </w:numPr>
        <w:spacing w:before="0" w:beforeAutospacing="0" w:after="0" w:afterAutospacing="0"/>
        <w:contextualSpacing/>
        <w:rPr>
          <w:rFonts w:ascii="Arial" w:hAnsi="Arial" w:cs="Arial"/>
        </w:rPr>
      </w:pPr>
      <w:r w:rsidRPr="00FC3D0E">
        <w:rPr>
          <w:rFonts w:ascii="Arial" w:eastAsiaTheme="minorEastAsia" w:hAnsi="Arial" w:cs="Arial"/>
          <w:color w:val="000000" w:themeColor="text1"/>
          <w:kern w:val="24"/>
        </w:rPr>
        <w:t>Army National Guard and U.S. Army Reserve commanders must conduct a Command Climate Survey within the first 120 days of assuming command.</w:t>
      </w:r>
    </w:p>
    <w:p w14:paraId="3F2CD413" w14:textId="77777777" w:rsidR="00C17910" w:rsidRPr="00FC3D0E" w:rsidRDefault="00C17910" w:rsidP="00C17910">
      <w:pPr>
        <w:pStyle w:val="NormalWeb"/>
        <w:numPr>
          <w:ilvl w:val="0"/>
          <w:numId w:val="24"/>
        </w:numPr>
        <w:spacing w:before="0" w:beforeAutospacing="0" w:after="0" w:afterAutospacing="0"/>
        <w:contextualSpacing/>
        <w:rPr>
          <w:rFonts w:ascii="Arial" w:hAnsi="Arial" w:cs="Arial"/>
        </w:rPr>
      </w:pPr>
      <w:r w:rsidRPr="00FC3D0E">
        <w:rPr>
          <w:rFonts w:ascii="Arial" w:eastAsiaTheme="minorEastAsia" w:hAnsi="Arial" w:cs="Arial"/>
          <w:color w:val="000000" w:themeColor="text1"/>
          <w:kern w:val="24"/>
        </w:rPr>
        <w:t xml:space="preserve">Reserve component and active component commanders must conduct subsequent assessments 12 months later and annually thereafter while retaining command. </w:t>
      </w:r>
    </w:p>
    <w:p w14:paraId="35D0BCD0" w14:textId="04C99530" w:rsidR="00C17910" w:rsidRPr="003D6CA7" w:rsidRDefault="00C17910" w:rsidP="00C17910">
      <w:pPr>
        <w:pStyle w:val="NormalWeb"/>
        <w:numPr>
          <w:ilvl w:val="0"/>
          <w:numId w:val="24"/>
        </w:numPr>
        <w:spacing w:before="0" w:beforeAutospacing="0" w:after="0" w:afterAutospacing="0"/>
        <w:contextualSpacing/>
        <w:rPr>
          <w:rFonts w:ascii="Arial" w:hAnsi="Arial" w:cs="Arial"/>
        </w:rPr>
      </w:pPr>
      <w:r w:rsidRPr="00FC3D0E">
        <w:rPr>
          <w:rFonts w:ascii="Arial" w:eastAsiaTheme="minorEastAsia" w:hAnsi="Arial" w:cs="Arial"/>
          <w:color w:val="000000" w:themeColor="text1"/>
          <w:kern w:val="24"/>
        </w:rPr>
        <w:t xml:space="preserve">Both active and reserve assessments must include a facilitated small group discussion.   </w:t>
      </w:r>
    </w:p>
    <w:p w14:paraId="446D0264" w14:textId="07D18E87" w:rsidR="003D6CA7" w:rsidRPr="00FC3D0E" w:rsidRDefault="003D6CA7" w:rsidP="00C17910">
      <w:pPr>
        <w:pStyle w:val="NormalWeb"/>
        <w:numPr>
          <w:ilvl w:val="0"/>
          <w:numId w:val="24"/>
        </w:numPr>
        <w:spacing w:before="0" w:beforeAutospacing="0" w:after="0" w:afterAutospacing="0"/>
        <w:contextualSpacing/>
        <w:rPr>
          <w:rFonts w:ascii="Arial" w:hAnsi="Arial" w:cs="Arial"/>
        </w:rPr>
      </w:pPr>
      <w:r w:rsidRPr="00FC3D0E">
        <w:rPr>
          <w:rFonts w:ascii="Arial" w:eastAsiaTheme="minorEastAsia" w:hAnsi="Arial" w:cs="Arial"/>
          <w:color w:val="000000" w:themeColor="text1"/>
          <w:kern w:val="24"/>
        </w:rPr>
        <w:t>It is recommended that at least two assessments methods be used to complement the survey and verify its indicators to get a complete picture of the unit climate (a comprehensive assessment).</w:t>
      </w:r>
    </w:p>
    <w:p w14:paraId="23E83E39" w14:textId="77777777" w:rsidR="00C17910" w:rsidRPr="00FC3D0E" w:rsidRDefault="00C17910" w:rsidP="00C17910">
      <w:pPr>
        <w:pStyle w:val="NormalWeb"/>
        <w:spacing w:before="0" w:beforeAutospacing="0" w:after="0" w:afterAutospacing="0"/>
        <w:contextualSpacing/>
        <w:rPr>
          <w:rFonts w:ascii="Arial" w:eastAsiaTheme="minorEastAsia" w:hAnsi="Arial" w:cs="Arial"/>
          <w:b/>
          <w:color w:val="000000" w:themeColor="text1"/>
          <w:kern w:val="24"/>
        </w:rPr>
      </w:pPr>
      <w:r w:rsidRPr="00FC3D0E">
        <w:rPr>
          <w:rFonts w:ascii="Arial" w:eastAsiaTheme="minorEastAsia" w:hAnsi="Arial" w:cs="Arial"/>
          <w:color w:val="000000" w:themeColor="text1"/>
          <w:kern w:val="24"/>
        </w:rPr>
        <w:t> </w:t>
      </w:r>
    </w:p>
    <w:p w14:paraId="7E4A20BC" w14:textId="77777777" w:rsidR="00751353" w:rsidRDefault="00C17910" w:rsidP="00C17910">
      <w:pPr>
        <w:pStyle w:val="NormalWeb"/>
        <w:spacing w:before="0" w:beforeAutospacing="0" w:after="0" w:afterAutospacing="0"/>
        <w:contextualSpacing/>
        <w:rPr>
          <w:rFonts w:ascii="Arial" w:eastAsiaTheme="minorEastAsia" w:hAnsi="Arial" w:cs="Arial"/>
          <w:color w:val="000000" w:themeColor="text1"/>
          <w:kern w:val="24"/>
        </w:rPr>
      </w:pPr>
      <w:r w:rsidRPr="00FC3D0E">
        <w:rPr>
          <w:rFonts w:ascii="Arial" w:eastAsiaTheme="minorEastAsia" w:hAnsi="Arial" w:cs="Arial"/>
          <w:color w:val="000000" w:themeColor="text1"/>
          <w:kern w:val="24"/>
        </w:rPr>
        <w:t xml:space="preserve">The DEOCS website provides key information in preparing for the survey and summarizes the planning considerations for using the other assessment methods. Additionally, in the </w:t>
      </w:r>
      <w:r w:rsidRPr="00FC3D0E">
        <w:rPr>
          <w:rFonts w:ascii="Arial" w:eastAsiaTheme="minorEastAsia" w:hAnsi="Arial" w:cs="Arial"/>
          <w:i/>
          <w:iCs/>
          <w:color w:val="000000" w:themeColor="text1"/>
          <w:kern w:val="24"/>
        </w:rPr>
        <w:t>Assessment to Solutions</w:t>
      </w:r>
      <w:r w:rsidRPr="00FC3D0E">
        <w:rPr>
          <w:rFonts w:ascii="Arial" w:eastAsiaTheme="minorEastAsia" w:hAnsi="Arial" w:cs="Arial"/>
          <w:color w:val="000000" w:themeColor="text1"/>
          <w:kern w:val="24"/>
        </w:rPr>
        <w:t xml:space="preserve"> text field of the DEOMI website, there is specific information about the DEOCS, its components, and how to order one for your unit. </w:t>
      </w:r>
    </w:p>
    <w:p w14:paraId="24435F0D" w14:textId="77777777" w:rsidR="00751353" w:rsidRDefault="00751353" w:rsidP="00C17910">
      <w:pPr>
        <w:pStyle w:val="NormalWeb"/>
        <w:spacing w:before="0" w:beforeAutospacing="0" w:after="0" w:afterAutospacing="0"/>
        <w:contextualSpacing/>
        <w:rPr>
          <w:rFonts w:ascii="Arial" w:eastAsiaTheme="minorEastAsia" w:hAnsi="Arial" w:cs="Arial"/>
          <w:color w:val="000000" w:themeColor="text1"/>
          <w:kern w:val="24"/>
        </w:rPr>
      </w:pPr>
    </w:p>
    <w:p w14:paraId="396983C4" w14:textId="53790427" w:rsidR="00C17910" w:rsidRPr="00C847D4" w:rsidRDefault="00751353" w:rsidP="00C17910">
      <w:pPr>
        <w:pStyle w:val="NormalWeb"/>
        <w:spacing w:before="0" w:beforeAutospacing="0" w:after="0" w:afterAutospacing="0"/>
        <w:contextualSpacing/>
        <w:rPr>
          <w:rFonts w:ascii="Arial" w:hAnsi="Arial" w:cs="Arial"/>
        </w:rPr>
      </w:pPr>
      <w:r w:rsidRPr="00C847D4">
        <w:rPr>
          <w:rFonts w:ascii="Arial" w:eastAsiaTheme="minorEastAsia" w:hAnsi="Arial" w:cs="Arial"/>
          <w:kern w:val="24"/>
        </w:rPr>
        <w:t>Facilitator note: While at the Assessment to Solutions page, point out the videos that can be downloaded for review.  The Assessment In-Brief will give students a good idea what to expect from the EO professional in preparing for the survey.  Other videos and guides include Focus Group, Observation, Record Review, Individual Interview, Develop and Execute</w:t>
      </w:r>
      <w:r w:rsidR="00D63802" w:rsidRPr="00C847D4">
        <w:rPr>
          <w:rFonts w:ascii="Arial" w:eastAsiaTheme="minorEastAsia" w:hAnsi="Arial" w:cs="Arial"/>
          <w:kern w:val="24"/>
        </w:rPr>
        <w:t xml:space="preserve"> action plans.</w:t>
      </w:r>
    </w:p>
    <w:p w14:paraId="1FF0B78B" w14:textId="77777777" w:rsidR="00C17910" w:rsidRPr="00FC3D0E" w:rsidRDefault="00C17910" w:rsidP="00C17910">
      <w:pPr>
        <w:pStyle w:val="NormalWeb"/>
        <w:spacing w:before="0" w:beforeAutospacing="0" w:after="0" w:afterAutospacing="0"/>
        <w:contextualSpacing/>
        <w:rPr>
          <w:rFonts w:ascii="Arial" w:hAnsi="Arial" w:cs="Arial"/>
        </w:rPr>
      </w:pPr>
      <w:r w:rsidRPr="00FC3D0E">
        <w:rPr>
          <w:rFonts w:ascii="Arial" w:eastAsiaTheme="minorEastAsia" w:hAnsi="Arial" w:cs="Arial"/>
          <w:color w:val="000000" w:themeColor="text1"/>
          <w:kern w:val="24"/>
        </w:rPr>
        <w:t> </w:t>
      </w:r>
    </w:p>
    <w:p w14:paraId="70BE11F4" w14:textId="212BFC1A" w:rsidR="00C17910" w:rsidRPr="00FC3D0E" w:rsidRDefault="00C17910" w:rsidP="00C17910">
      <w:pPr>
        <w:pStyle w:val="NormalWeb"/>
        <w:spacing w:before="0" w:beforeAutospacing="0" w:after="0" w:afterAutospacing="0"/>
        <w:contextualSpacing/>
        <w:rPr>
          <w:rFonts w:ascii="Arial" w:hAnsi="Arial" w:cs="Arial"/>
        </w:rPr>
      </w:pPr>
      <w:r w:rsidRPr="00FC3D0E">
        <w:rPr>
          <w:rFonts w:ascii="Arial" w:eastAsiaTheme="minorEastAsia" w:hAnsi="Arial" w:cs="Arial"/>
          <w:color w:val="000000" w:themeColor="text1"/>
          <w:kern w:val="24"/>
        </w:rPr>
        <w:t xml:space="preserve">After the command climate survey closes, the commander and EO </w:t>
      </w:r>
      <w:r w:rsidR="004E6BBC" w:rsidRPr="00C847D4">
        <w:rPr>
          <w:rFonts w:ascii="Arial" w:eastAsiaTheme="minorEastAsia" w:hAnsi="Arial" w:cs="Arial"/>
          <w:kern w:val="24"/>
        </w:rPr>
        <w:t>professional</w:t>
      </w:r>
      <w:r w:rsidRPr="00C847D4">
        <w:rPr>
          <w:rFonts w:ascii="Arial" w:eastAsiaTheme="minorEastAsia" w:hAnsi="Arial" w:cs="Arial"/>
          <w:kern w:val="24"/>
        </w:rPr>
        <w:t xml:space="preserve"> </w:t>
      </w:r>
      <w:r w:rsidRPr="00FC3D0E">
        <w:rPr>
          <w:rFonts w:ascii="Arial" w:eastAsiaTheme="minorEastAsia" w:hAnsi="Arial" w:cs="Arial"/>
          <w:color w:val="000000" w:themeColor="text1"/>
          <w:kern w:val="24"/>
        </w:rPr>
        <w:t>will analyze the survey results. Survey responses will be systematically collated and analyzed, and used to create an executive summary of the data. The executive summary must include significant findings, organizational strengths and areas of concerns. The action plan describes the commander's planned corrective actions. The requesting commander must brief the next higher-level commander on the results of the command climate assessment, including the action plan, no later than 30 days after completion of the assessment.</w:t>
      </w:r>
    </w:p>
    <w:p w14:paraId="46C3C243" w14:textId="77777777" w:rsidR="00C17910" w:rsidRPr="00FC3D0E" w:rsidRDefault="00C17910" w:rsidP="00C17910">
      <w:pPr>
        <w:pStyle w:val="NormalWeb"/>
        <w:spacing w:before="0" w:beforeAutospacing="0" w:after="0" w:afterAutospacing="0"/>
        <w:contextualSpacing/>
        <w:rPr>
          <w:rFonts w:ascii="Arial" w:hAnsi="Arial" w:cs="Arial"/>
        </w:rPr>
      </w:pPr>
      <w:r w:rsidRPr="00FC3D0E">
        <w:rPr>
          <w:rFonts w:ascii="Arial" w:eastAsiaTheme="minorEastAsia" w:hAnsi="Arial" w:cs="Arial"/>
          <w:color w:val="000000" w:themeColor="text1"/>
          <w:kern w:val="24"/>
        </w:rPr>
        <w:t> </w:t>
      </w:r>
    </w:p>
    <w:p w14:paraId="5F0071A9" w14:textId="77777777" w:rsidR="00C17910" w:rsidRPr="00FC3D0E" w:rsidRDefault="00C17910" w:rsidP="00C17910">
      <w:pPr>
        <w:pStyle w:val="NormalWeb"/>
        <w:spacing w:before="0" w:beforeAutospacing="0" w:after="0" w:afterAutospacing="0"/>
        <w:contextualSpacing/>
        <w:rPr>
          <w:rFonts w:ascii="Arial" w:hAnsi="Arial" w:cs="Arial"/>
        </w:rPr>
      </w:pPr>
      <w:r w:rsidRPr="00FC3D0E">
        <w:rPr>
          <w:rFonts w:ascii="Arial" w:eastAsiaTheme="minorEastAsia" w:hAnsi="Arial" w:cs="Arial"/>
          <w:b/>
          <w:bCs/>
          <w:color w:val="000000" w:themeColor="text1"/>
          <w:kern w:val="24"/>
        </w:rPr>
        <w:t>Note:</w:t>
      </w:r>
      <w:r w:rsidRPr="00FC3D0E">
        <w:rPr>
          <w:rFonts w:ascii="Arial" w:eastAsiaTheme="minorEastAsia" w:hAnsi="Arial" w:cs="Arial"/>
          <w:color w:val="000000" w:themeColor="text1"/>
          <w:kern w:val="24"/>
        </w:rPr>
        <w:t xml:space="preserve"> The action plan will include (for each area of concern found):</w:t>
      </w:r>
    </w:p>
    <w:p w14:paraId="2F153AC2" w14:textId="77777777" w:rsidR="00C17910" w:rsidRPr="00FC3D0E" w:rsidRDefault="00C17910" w:rsidP="00C17910">
      <w:pPr>
        <w:pStyle w:val="NormalWeb"/>
        <w:spacing w:before="0" w:beforeAutospacing="0" w:after="0" w:afterAutospacing="0"/>
        <w:contextualSpacing/>
        <w:rPr>
          <w:rFonts w:ascii="Arial" w:hAnsi="Arial" w:cs="Arial"/>
        </w:rPr>
      </w:pPr>
      <w:r w:rsidRPr="00FC3D0E">
        <w:rPr>
          <w:rFonts w:ascii="Arial" w:eastAsiaTheme="minorEastAsia" w:hAnsi="Arial" w:cs="Arial"/>
          <w:color w:val="000000" w:themeColor="text1"/>
          <w:kern w:val="24"/>
        </w:rPr>
        <w:tab/>
        <w:t>1. Survey area of concern</w:t>
      </w:r>
    </w:p>
    <w:p w14:paraId="5C7C0090" w14:textId="77777777" w:rsidR="00C17910" w:rsidRPr="00FC3D0E" w:rsidRDefault="00C17910" w:rsidP="00C17910">
      <w:pPr>
        <w:pStyle w:val="NormalWeb"/>
        <w:spacing w:before="0" w:beforeAutospacing="0" w:after="0" w:afterAutospacing="0"/>
        <w:contextualSpacing/>
        <w:rPr>
          <w:rFonts w:ascii="Arial" w:hAnsi="Arial" w:cs="Arial"/>
        </w:rPr>
      </w:pPr>
      <w:r w:rsidRPr="00FC3D0E">
        <w:rPr>
          <w:rFonts w:ascii="Arial" w:eastAsiaTheme="minorEastAsia" w:hAnsi="Arial" w:cs="Arial"/>
          <w:color w:val="000000" w:themeColor="text1"/>
          <w:kern w:val="24"/>
        </w:rPr>
        <w:tab/>
        <w:t>2. Finding(s)</w:t>
      </w:r>
    </w:p>
    <w:p w14:paraId="1C2E7738" w14:textId="77777777" w:rsidR="00C17910" w:rsidRPr="00FC3D0E" w:rsidRDefault="00C17910" w:rsidP="00C17910">
      <w:pPr>
        <w:pStyle w:val="NormalWeb"/>
        <w:spacing w:before="0" w:beforeAutospacing="0" w:after="0" w:afterAutospacing="0"/>
        <w:contextualSpacing/>
        <w:rPr>
          <w:rFonts w:ascii="Arial" w:hAnsi="Arial" w:cs="Arial"/>
        </w:rPr>
      </w:pPr>
      <w:r w:rsidRPr="00FC3D0E">
        <w:rPr>
          <w:rFonts w:ascii="Arial" w:eastAsiaTheme="minorEastAsia" w:hAnsi="Arial" w:cs="Arial"/>
          <w:color w:val="000000" w:themeColor="text1"/>
          <w:kern w:val="24"/>
        </w:rPr>
        <w:tab/>
        <w:t>3. Correction action</w:t>
      </w:r>
    </w:p>
    <w:p w14:paraId="3DA07031" w14:textId="77777777" w:rsidR="00C17910" w:rsidRDefault="00C17910" w:rsidP="00C17910">
      <w:pPr>
        <w:pStyle w:val="NormalWeb"/>
        <w:spacing w:before="0" w:beforeAutospacing="0" w:after="0" w:afterAutospacing="0"/>
        <w:contextualSpacing/>
        <w:rPr>
          <w:rFonts w:ascii="Arial" w:eastAsiaTheme="minorEastAsia" w:hAnsi="Arial" w:cs="Arial"/>
          <w:color w:val="000000" w:themeColor="text1"/>
          <w:kern w:val="24"/>
        </w:rPr>
      </w:pPr>
    </w:p>
    <w:p w14:paraId="7AF15D77" w14:textId="79B2F171" w:rsidR="00C17910" w:rsidRDefault="00C17910" w:rsidP="00DB424B">
      <w:pPr>
        <w:pStyle w:val="NormalWeb"/>
        <w:spacing w:before="0" w:beforeAutospacing="0" w:after="0" w:afterAutospacing="0"/>
        <w:contextualSpacing/>
        <w:rPr>
          <w:rFonts w:ascii="Arial" w:eastAsiaTheme="minorEastAsia" w:hAnsi="Arial" w:cs="Arial"/>
          <w:color w:val="000000" w:themeColor="text1"/>
          <w:kern w:val="24"/>
        </w:rPr>
      </w:pPr>
      <w:r w:rsidRPr="00FC3D0E">
        <w:rPr>
          <w:rFonts w:ascii="Arial" w:eastAsiaTheme="minorEastAsia" w:hAnsi="Arial" w:cs="Arial"/>
          <w:color w:val="000000" w:themeColor="text1"/>
          <w:kern w:val="24"/>
        </w:rPr>
        <w:t>Command climate assessment information is now in para 6-5, appendix E1 and E2 (requirements and explanation of terms).</w:t>
      </w:r>
    </w:p>
    <w:p w14:paraId="60E582FF" w14:textId="087F3098" w:rsidR="0035199E" w:rsidRDefault="0035199E" w:rsidP="00DB424B">
      <w:pPr>
        <w:pStyle w:val="NormalWeb"/>
        <w:spacing w:before="0" w:beforeAutospacing="0" w:after="0" w:afterAutospacing="0"/>
        <w:contextualSpacing/>
        <w:rPr>
          <w:rFonts w:ascii="Arial" w:eastAsiaTheme="minorEastAsia" w:hAnsi="Arial" w:cs="Arial"/>
          <w:color w:val="000000" w:themeColor="text1"/>
          <w:kern w:val="24"/>
        </w:rPr>
      </w:pPr>
    </w:p>
    <w:p w14:paraId="1277F38A" w14:textId="1CD9CAC2" w:rsidR="0035199E" w:rsidRDefault="0035199E" w:rsidP="00DB424B">
      <w:pPr>
        <w:pStyle w:val="NormalWeb"/>
        <w:spacing w:before="0" w:beforeAutospacing="0" w:after="0" w:afterAutospacing="0"/>
        <w:contextualSpacing/>
        <w:rPr>
          <w:rFonts w:ascii="Arial" w:eastAsiaTheme="minorEastAsia" w:hAnsi="Arial" w:cs="Arial"/>
          <w:color w:val="000000" w:themeColor="text1"/>
          <w:kern w:val="24"/>
        </w:rPr>
      </w:pPr>
    </w:p>
    <w:p w14:paraId="6A4425DA" w14:textId="146F63F4" w:rsidR="0035199E" w:rsidRDefault="0035199E" w:rsidP="00DB424B">
      <w:pPr>
        <w:pStyle w:val="NormalWeb"/>
        <w:spacing w:before="0" w:beforeAutospacing="0" w:after="0" w:afterAutospacing="0"/>
        <w:contextualSpacing/>
        <w:rPr>
          <w:rFonts w:ascii="Arial" w:eastAsiaTheme="minorEastAsia" w:hAnsi="Arial" w:cs="Arial"/>
          <w:color w:val="000000" w:themeColor="text1"/>
          <w:kern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Look w:val="01E0" w:firstRow="1" w:lastRow="1" w:firstColumn="1" w:lastColumn="1" w:noHBand="0" w:noVBand="0"/>
      </w:tblPr>
      <w:tblGrid>
        <w:gridCol w:w="4855"/>
        <w:gridCol w:w="4500"/>
      </w:tblGrid>
      <w:tr w:rsidR="00C17910" w:rsidRPr="00FC3D0E" w14:paraId="1D4457CC" w14:textId="77777777" w:rsidTr="00262319">
        <w:trPr>
          <w:trHeight w:val="323"/>
        </w:trPr>
        <w:tc>
          <w:tcPr>
            <w:tcW w:w="9355" w:type="dxa"/>
            <w:gridSpan w:val="2"/>
            <w:shd w:val="clear" w:color="auto" w:fill="A6A6A6" w:themeFill="background1" w:themeFillShade="A6"/>
          </w:tcPr>
          <w:p w14:paraId="0FB13B80" w14:textId="5EF2A47D" w:rsidR="00C17910" w:rsidRPr="00FC3D0E" w:rsidRDefault="00C17910" w:rsidP="007D6C36">
            <w:pPr>
              <w:pStyle w:val="BodyTextIndent3"/>
              <w:tabs>
                <w:tab w:val="left" w:pos="7250"/>
              </w:tabs>
              <w:ind w:left="0"/>
              <w:contextualSpacing/>
              <w:rPr>
                <w:rFonts w:ascii="Arial" w:hAnsi="Arial" w:cs="Arial"/>
                <w:color w:val="auto"/>
                <w:sz w:val="24"/>
                <w:szCs w:val="24"/>
              </w:rPr>
            </w:pPr>
            <w:r w:rsidRPr="00FC3D0E">
              <w:rPr>
                <w:rFonts w:ascii="Arial" w:hAnsi="Arial" w:cs="Arial"/>
                <w:b/>
                <w:color w:val="auto"/>
                <w:sz w:val="24"/>
                <w:szCs w:val="24"/>
              </w:rPr>
              <w:lastRenderedPageBreak/>
              <w:t xml:space="preserve">Slide </w:t>
            </w:r>
            <w:r w:rsidRPr="00C847D4">
              <w:rPr>
                <w:rFonts w:ascii="Arial" w:hAnsi="Arial" w:cs="Arial"/>
                <w:b/>
                <w:color w:val="auto"/>
                <w:sz w:val="24"/>
                <w:szCs w:val="24"/>
              </w:rPr>
              <w:t>1</w:t>
            </w:r>
            <w:r w:rsidR="00940EED">
              <w:rPr>
                <w:rFonts w:ascii="Arial" w:hAnsi="Arial" w:cs="Arial"/>
                <w:b/>
                <w:color w:val="auto"/>
                <w:sz w:val="24"/>
                <w:szCs w:val="24"/>
              </w:rPr>
              <w:t>1</w:t>
            </w:r>
            <w:r>
              <w:rPr>
                <w:rFonts w:ascii="Arial" w:hAnsi="Arial" w:cs="Arial"/>
                <w:b/>
                <w:color w:val="auto"/>
                <w:sz w:val="24"/>
                <w:szCs w:val="24"/>
              </w:rPr>
              <w:t xml:space="preserve"> </w:t>
            </w:r>
            <w:r w:rsidRPr="00FC3D0E">
              <w:rPr>
                <w:rFonts w:ascii="Arial" w:hAnsi="Arial" w:cs="Arial"/>
                <w:b/>
                <w:color w:val="auto"/>
                <w:sz w:val="24"/>
                <w:szCs w:val="24"/>
              </w:rPr>
              <w:t>–</w:t>
            </w:r>
            <w:r>
              <w:rPr>
                <w:rFonts w:ascii="Arial" w:hAnsi="Arial" w:cs="Arial"/>
                <w:b/>
                <w:color w:val="auto"/>
                <w:sz w:val="24"/>
                <w:szCs w:val="24"/>
              </w:rPr>
              <w:t xml:space="preserve"> Command Climate Navigator</w:t>
            </w:r>
            <w:r w:rsidRPr="00FC3D0E">
              <w:rPr>
                <w:rFonts w:ascii="Arial" w:hAnsi="Arial" w:cs="Arial"/>
                <w:color w:val="auto"/>
                <w:sz w:val="24"/>
                <w:szCs w:val="24"/>
                <w:shd w:val="clear" w:color="auto" w:fill="A6A6A6" w:themeFill="background1" w:themeFillShade="A6"/>
              </w:rPr>
              <w:tab/>
            </w:r>
          </w:p>
        </w:tc>
      </w:tr>
      <w:tr w:rsidR="00C17910" w:rsidRPr="00FC3D0E" w14:paraId="691B8F60" w14:textId="77777777" w:rsidTr="00262319">
        <w:trPr>
          <w:trHeight w:val="2880"/>
        </w:trPr>
        <w:tc>
          <w:tcPr>
            <w:tcW w:w="4855" w:type="dxa"/>
            <w:shd w:val="clear" w:color="auto" w:fill="auto"/>
          </w:tcPr>
          <w:p w14:paraId="750E7E35" w14:textId="0B688CDB" w:rsidR="00D259A3" w:rsidRDefault="00D259A3" w:rsidP="00D259A3">
            <w:pPr>
              <w:pStyle w:val="BodyText"/>
              <w:spacing w:after="0"/>
              <w:ind w:right="140"/>
              <w:contextualSpacing/>
              <w:rPr>
                <w:rFonts w:ascii="Arial" w:hAnsi="Arial" w:cs="Arial"/>
                <w:shd w:val="clear" w:color="auto" w:fill="FFFFFF"/>
              </w:rPr>
            </w:pPr>
            <w:r>
              <w:rPr>
                <w:rFonts w:ascii="Arial" w:hAnsi="Arial" w:cs="Arial"/>
                <w:shd w:val="clear" w:color="auto" w:fill="FFFFFF"/>
              </w:rPr>
              <w:t xml:space="preserve">The Command Climate Navigator (CCN) is an online lesson that provides interactive multimedia instruction (IMI) using data input from the DEOCS. </w:t>
            </w:r>
          </w:p>
          <w:p w14:paraId="31C18A05" w14:textId="77777777" w:rsidR="00D259A3" w:rsidRDefault="00D259A3" w:rsidP="00D259A3">
            <w:pPr>
              <w:pStyle w:val="BodyText"/>
              <w:spacing w:after="0"/>
              <w:ind w:right="140"/>
              <w:contextualSpacing/>
              <w:rPr>
                <w:rFonts w:ascii="Arial" w:hAnsi="Arial" w:cs="Arial"/>
                <w:shd w:val="clear" w:color="auto" w:fill="FFFFFF"/>
              </w:rPr>
            </w:pPr>
          </w:p>
          <w:p w14:paraId="61E8ECB9" w14:textId="49E6AE82" w:rsidR="00C17910" w:rsidRPr="0027205B" w:rsidRDefault="00C17910" w:rsidP="00D259A3">
            <w:pPr>
              <w:pStyle w:val="BodyText"/>
              <w:spacing w:after="0"/>
              <w:ind w:right="140"/>
              <w:contextualSpacing/>
              <w:rPr>
                <w:rFonts w:ascii="Arial" w:hAnsi="Arial" w:cs="Arial"/>
              </w:rPr>
            </w:pPr>
            <w:r w:rsidRPr="003C7179">
              <w:rPr>
                <w:rFonts w:ascii="Arial" w:hAnsi="Arial" w:cs="Arial"/>
                <w:shd w:val="clear" w:color="auto" w:fill="FFFFFF"/>
              </w:rPr>
              <w:t>This IMI resource help</w:t>
            </w:r>
            <w:r w:rsidR="00D259A3">
              <w:rPr>
                <w:rFonts w:ascii="Arial" w:hAnsi="Arial" w:cs="Arial"/>
                <w:shd w:val="clear" w:color="auto" w:fill="FFFFFF"/>
              </w:rPr>
              <w:t>s</w:t>
            </w:r>
            <w:r w:rsidRPr="003C7179">
              <w:rPr>
                <w:rFonts w:ascii="Arial" w:hAnsi="Arial" w:cs="Arial"/>
                <w:shd w:val="clear" w:color="auto" w:fill="FFFFFF"/>
              </w:rPr>
              <w:t xml:space="preserve"> company commanders and senior NCOs build more positive command climates in order to increase unit effectiveness.</w:t>
            </w:r>
          </w:p>
        </w:tc>
        <w:tc>
          <w:tcPr>
            <w:tcW w:w="4500" w:type="dxa"/>
            <w:shd w:val="clear" w:color="auto" w:fill="auto"/>
          </w:tcPr>
          <w:p w14:paraId="3FCE5737" w14:textId="77777777" w:rsidR="00C17910" w:rsidRPr="00FC3D0E" w:rsidRDefault="00C17910" w:rsidP="00262319">
            <w:pPr>
              <w:pStyle w:val="Heading2"/>
              <w:contextualSpacing/>
              <w:rPr>
                <w:rFonts w:ascii="Arial" w:hAnsi="Arial" w:cs="Arial"/>
                <w:sz w:val="24"/>
                <w:szCs w:val="24"/>
              </w:rPr>
            </w:pPr>
          </w:p>
          <w:p w14:paraId="69F4A2EF" w14:textId="77777777" w:rsidR="00C17910" w:rsidRPr="00FC3D0E" w:rsidRDefault="00C17910" w:rsidP="00262319">
            <w:pPr>
              <w:contextualSpacing/>
              <w:jc w:val="center"/>
              <w:rPr>
                <w:rFonts w:ascii="Arial" w:hAnsi="Arial" w:cs="Arial"/>
                <w:strike/>
              </w:rPr>
            </w:pPr>
            <w:r w:rsidRPr="0027205B">
              <w:rPr>
                <w:rFonts w:ascii="Arial" w:hAnsi="Arial" w:cs="Arial"/>
                <w:strike/>
                <w:noProof/>
              </w:rPr>
              <w:drawing>
                <wp:inline distT="0" distB="0" distL="0" distR="0" wp14:anchorId="10445142" wp14:editId="27EDFE03">
                  <wp:extent cx="2011094" cy="1508321"/>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17148" cy="1512862"/>
                          </a:xfrm>
                          <a:prstGeom prst="rect">
                            <a:avLst/>
                          </a:prstGeom>
                        </pic:spPr>
                      </pic:pic>
                    </a:graphicData>
                  </a:graphic>
                </wp:inline>
              </w:drawing>
            </w:r>
          </w:p>
        </w:tc>
      </w:tr>
    </w:tbl>
    <w:p w14:paraId="61584CEF" w14:textId="77777777" w:rsidR="00C17910" w:rsidRDefault="00C17910" w:rsidP="00C17910">
      <w:pPr>
        <w:pStyle w:val="BodyText"/>
        <w:spacing w:after="0"/>
        <w:ind w:right="140"/>
        <w:contextualSpacing/>
        <w:rPr>
          <w:rFonts w:ascii="Arial" w:hAnsi="Arial" w:cs="Arial"/>
        </w:rPr>
      </w:pPr>
    </w:p>
    <w:p w14:paraId="0B1A6FEB" w14:textId="5BAF7B16" w:rsidR="00C17910" w:rsidRDefault="00C17910" w:rsidP="00C17910">
      <w:pPr>
        <w:pStyle w:val="BodyText"/>
        <w:spacing w:after="0"/>
        <w:ind w:right="140"/>
        <w:contextualSpacing/>
        <w:rPr>
          <w:rFonts w:ascii="Arial" w:hAnsi="Arial" w:cs="Arial"/>
        </w:rPr>
      </w:pPr>
      <w:r w:rsidRPr="002C67BB">
        <w:rPr>
          <w:rFonts w:ascii="Arial" w:hAnsi="Arial" w:cs="Arial"/>
          <w:b/>
        </w:rPr>
        <w:t>Note:</w:t>
      </w:r>
      <w:r>
        <w:rPr>
          <w:rFonts w:ascii="Arial" w:hAnsi="Arial" w:cs="Arial"/>
          <w:b/>
        </w:rPr>
        <w:t xml:space="preserve"> </w:t>
      </w:r>
      <w:r>
        <w:rPr>
          <w:rFonts w:ascii="Arial" w:hAnsi="Arial" w:cs="Arial"/>
        </w:rPr>
        <w:t>Currently, the Command Climate Navigator is being redesigned and may not fully align with the DEOCS.</w:t>
      </w:r>
    </w:p>
    <w:p w14:paraId="7611CF0F" w14:textId="348A0799" w:rsidR="003C7179" w:rsidRDefault="003C7179" w:rsidP="00C17910">
      <w:pPr>
        <w:pStyle w:val="BodyText"/>
        <w:spacing w:after="0"/>
        <w:ind w:right="140"/>
        <w:contextualSpacing/>
        <w:rPr>
          <w:rFonts w:ascii="Arial" w:hAnsi="Arial" w:cs="Arial"/>
        </w:rPr>
      </w:pPr>
    </w:p>
    <w:p w14:paraId="2E52484F" w14:textId="23C724AA" w:rsidR="003C7179" w:rsidRDefault="003C7179" w:rsidP="00C17910">
      <w:pPr>
        <w:pStyle w:val="BodyText"/>
        <w:spacing w:after="0"/>
        <w:ind w:right="140"/>
        <w:contextualSpacing/>
        <w:rPr>
          <w:rFonts w:ascii="Arial" w:hAnsi="Arial" w:cs="Arial"/>
        </w:rPr>
      </w:pPr>
      <w:r>
        <w:rPr>
          <w:rFonts w:ascii="Arial" w:eastAsiaTheme="minorHAnsi" w:hAnsi="Arial" w:cs="Arial"/>
          <w:b/>
          <w:color w:val="000000"/>
        </w:rPr>
        <w:t xml:space="preserve">*** </w:t>
      </w:r>
      <w:r w:rsidRPr="009E1678">
        <w:rPr>
          <w:rFonts w:ascii="Arial" w:eastAsiaTheme="minorHAnsi" w:hAnsi="Arial" w:cs="Arial"/>
          <w:b/>
          <w:color w:val="000000"/>
        </w:rPr>
        <w:t xml:space="preserve">BREAK: End of first hour.  Allow students to take a ten-minute break.  </w:t>
      </w:r>
    </w:p>
    <w:p w14:paraId="4E4D1789" w14:textId="1F1FBCB4" w:rsidR="00C17910" w:rsidRDefault="00C17910" w:rsidP="00766217">
      <w:pPr>
        <w:autoSpaceDE w:val="0"/>
        <w:autoSpaceDN w:val="0"/>
        <w:adjustRightInd w:val="0"/>
        <w:contextualSpacing/>
        <w:rPr>
          <w:rFonts w:ascii="Arial" w:eastAsiaTheme="minorHAnsi" w:hAnsi="Arial" w:cs="Arial"/>
          <w:b/>
          <w:color w:val="000000"/>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5"/>
        <w:gridCol w:w="5400"/>
      </w:tblGrid>
      <w:tr w:rsidR="00F916E5" w:rsidRPr="00FC3D0E" w14:paraId="023AC788" w14:textId="77777777" w:rsidTr="00BA0225">
        <w:trPr>
          <w:trHeight w:val="323"/>
        </w:trPr>
        <w:tc>
          <w:tcPr>
            <w:tcW w:w="9355" w:type="dxa"/>
            <w:gridSpan w:val="2"/>
            <w:shd w:val="clear" w:color="auto" w:fill="A6A6A6" w:themeFill="background1" w:themeFillShade="A6"/>
          </w:tcPr>
          <w:p w14:paraId="3AC066F6" w14:textId="50220C7F" w:rsidR="00F916E5" w:rsidRPr="00FC3D0E" w:rsidRDefault="00F916E5" w:rsidP="007D6C36">
            <w:pPr>
              <w:pStyle w:val="BodyTextIndent3"/>
              <w:ind w:left="0"/>
              <w:contextualSpacing/>
              <w:rPr>
                <w:rFonts w:ascii="Arial" w:hAnsi="Arial" w:cs="Arial"/>
                <w:b/>
                <w:color w:val="auto"/>
                <w:sz w:val="24"/>
                <w:szCs w:val="24"/>
              </w:rPr>
            </w:pPr>
            <w:r w:rsidRPr="00FC3D0E">
              <w:rPr>
                <w:rFonts w:ascii="Arial" w:hAnsi="Arial" w:cs="Arial"/>
                <w:b/>
                <w:color w:val="auto"/>
                <w:sz w:val="24"/>
                <w:szCs w:val="24"/>
              </w:rPr>
              <w:t xml:space="preserve">Slide </w:t>
            </w:r>
            <w:r w:rsidR="00C17910" w:rsidRPr="00C847D4">
              <w:rPr>
                <w:rFonts w:ascii="Arial" w:hAnsi="Arial" w:cs="Arial"/>
                <w:b/>
                <w:color w:val="auto"/>
                <w:sz w:val="24"/>
                <w:szCs w:val="24"/>
              </w:rPr>
              <w:t>1</w:t>
            </w:r>
            <w:r w:rsidR="00940EED">
              <w:rPr>
                <w:rFonts w:ascii="Arial" w:hAnsi="Arial" w:cs="Arial"/>
                <w:b/>
                <w:color w:val="auto"/>
                <w:sz w:val="24"/>
                <w:szCs w:val="24"/>
              </w:rPr>
              <w:t>2</w:t>
            </w:r>
            <w:r w:rsidRPr="00FC3D0E">
              <w:rPr>
                <w:rFonts w:ascii="Arial" w:hAnsi="Arial" w:cs="Arial"/>
                <w:b/>
                <w:color w:val="auto"/>
                <w:sz w:val="24"/>
                <w:szCs w:val="24"/>
              </w:rPr>
              <w:t xml:space="preserve"> – </w:t>
            </w:r>
            <w:r w:rsidR="00826489" w:rsidRPr="00FC3D0E">
              <w:rPr>
                <w:rFonts w:ascii="Arial" w:hAnsi="Arial" w:cs="Arial"/>
                <w:b/>
                <w:color w:val="auto"/>
                <w:sz w:val="24"/>
                <w:szCs w:val="24"/>
              </w:rPr>
              <w:t>Influencing Positive Command Climate</w:t>
            </w:r>
          </w:p>
        </w:tc>
      </w:tr>
      <w:tr w:rsidR="00F916E5" w:rsidRPr="00FC3D0E" w14:paraId="21B42EDB" w14:textId="77777777" w:rsidTr="00BA0225">
        <w:trPr>
          <w:trHeight w:val="2880"/>
        </w:trPr>
        <w:tc>
          <w:tcPr>
            <w:tcW w:w="3955" w:type="dxa"/>
          </w:tcPr>
          <w:p w14:paraId="423B4911" w14:textId="11791CB3" w:rsidR="00F916E5" w:rsidRDefault="009E1678" w:rsidP="00CA22BC">
            <w:pPr>
              <w:pStyle w:val="NormalWeb"/>
              <w:spacing w:before="0" w:beforeAutospacing="0" w:after="0" w:afterAutospacing="0"/>
              <w:contextualSpacing/>
              <w:rPr>
                <w:rFonts w:ascii="Arial" w:hAnsi="Arial" w:cs="Arial"/>
              </w:rPr>
            </w:pPr>
            <w:r w:rsidRPr="009E1678">
              <w:rPr>
                <w:rFonts w:ascii="Arial" w:hAnsi="Arial" w:cs="Arial"/>
                <w:b/>
              </w:rPr>
              <w:t>Facilitator actions:</w:t>
            </w:r>
            <w:r>
              <w:rPr>
                <w:rFonts w:ascii="Arial" w:hAnsi="Arial" w:cs="Arial"/>
                <w:b/>
              </w:rPr>
              <w:t xml:space="preserve"> </w:t>
            </w:r>
            <w:r w:rsidR="00F916E5" w:rsidRPr="00FC3D0E">
              <w:rPr>
                <w:rFonts w:ascii="Arial" w:hAnsi="Arial" w:cs="Arial"/>
              </w:rPr>
              <w:t xml:space="preserve">The following factors are essential in creating a rich and sustainable command climate that </w:t>
            </w:r>
            <w:r w:rsidR="00403CBF" w:rsidRPr="00FC3D0E">
              <w:rPr>
                <w:rFonts w:ascii="Arial" w:hAnsi="Arial" w:cs="Arial"/>
              </w:rPr>
              <w:t>creates integration and cohesion.</w:t>
            </w:r>
            <w:r w:rsidR="00CA22BC">
              <w:rPr>
                <w:rFonts w:ascii="Arial" w:hAnsi="Arial" w:cs="Arial"/>
              </w:rPr>
              <w:t xml:space="preserve"> </w:t>
            </w:r>
            <w:r w:rsidR="00F916E5" w:rsidRPr="00FC3D0E">
              <w:rPr>
                <w:rFonts w:ascii="Arial" w:hAnsi="Arial" w:cs="Arial"/>
              </w:rPr>
              <w:t>At the tip of this process is leadership.</w:t>
            </w:r>
          </w:p>
          <w:p w14:paraId="6E4EBE57" w14:textId="2E980028" w:rsidR="00CA22BC" w:rsidRDefault="00CA22BC" w:rsidP="00CA22BC">
            <w:pPr>
              <w:pStyle w:val="NormalWeb"/>
              <w:spacing w:before="0" w:beforeAutospacing="0" w:after="0" w:afterAutospacing="0"/>
              <w:contextualSpacing/>
              <w:rPr>
                <w:rFonts w:ascii="Arial" w:hAnsi="Arial" w:cs="Arial"/>
              </w:rPr>
            </w:pPr>
          </w:p>
          <w:p w14:paraId="184ADD51" w14:textId="5C74526F" w:rsidR="00CA22BC" w:rsidRPr="00FC3D0E" w:rsidRDefault="00895CCD" w:rsidP="00CA22BC">
            <w:pPr>
              <w:pStyle w:val="NormalWeb"/>
              <w:spacing w:before="0" w:beforeAutospacing="0" w:after="0" w:afterAutospacing="0"/>
              <w:contextualSpacing/>
              <w:rPr>
                <w:rFonts w:ascii="Arial" w:hAnsi="Arial" w:cs="Arial"/>
              </w:rPr>
            </w:pPr>
            <w:r>
              <w:rPr>
                <w:rFonts w:ascii="Arial" w:hAnsi="Arial" w:cs="Arial"/>
              </w:rPr>
              <w:t>Instructors should spend ~ 20-25</w:t>
            </w:r>
            <w:r w:rsidR="00CA22BC">
              <w:rPr>
                <w:rFonts w:ascii="Arial" w:hAnsi="Arial" w:cs="Arial"/>
              </w:rPr>
              <w:t xml:space="preserve"> minutes discussing this slide. </w:t>
            </w:r>
          </w:p>
          <w:p w14:paraId="7FA35719" w14:textId="7D6FF2D3" w:rsidR="00F916E5" w:rsidRPr="00FC3D0E" w:rsidRDefault="00F916E5" w:rsidP="00766217">
            <w:pPr>
              <w:pStyle w:val="BodyText"/>
              <w:spacing w:after="0"/>
              <w:contextualSpacing/>
              <w:rPr>
                <w:rFonts w:ascii="Arial" w:hAnsi="Arial" w:cs="Arial"/>
              </w:rPr>
            </w:pPr>
          </w:p>
        </w:tc>
        <w:tc>
          <w:tcPr>
            <w:tcW w:w="5400" w:type="dxa"/>
            <w:vAlign w:val="center"/>
          </w:tcPr>
          <w:p w14:paraId="38514AED" w14:textId="5E02B9E6" w:rsidR="00F916E5" w:rsidRPr="00FC3D0E" w:rsidRDefault="00826489" w:rsidP="00766217">
            <w:pPr>
              <w:pStyle w:val="BodyTextIndent3"/>
              <w:ind w:left="0"/>
              <w:contextualSpacing/>
              <w:jc w:val="center"/>
              <w:rPr>
                <w:rFonts w:ascii="Arial" w:hAnsi="Arial" w:cs="Arial"/>
                <w:color w:val="auto"/>
                <w:sz w:val="24"/>
                <w:szCs w:val="24"/>
              </w:rPr>
            </w:pPr>
            <w:r w:rsidRPr="00FC3D0E">
              <w:rPr>
                <w:rFonts w:ascii="Arial" w:hAnsi="Arial" w:cs="Arial"/>
                <w:noProof/>
                <w:color w:val="auto"/>
                <w:sz w:val="24"/>
                <w:szCs w:val="24"/>
              </w:rPr>
              <w:drawing>
                <wp:inline distT="0" distB="0" distL="0" distR="0" wp14:anchorId="29A29348" wp14:editId="41D6ED92">
                  <wp:extent cx="2096086" cy="15716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08441" cy="1580924"/>
                          </a:xfrm>
                          <a:prstGeom prst="rect">
                            <a:avLst/>
                          </a:prstGeom>
                        </pic:spPr>
                      </pic:pic>
                    </a:graphicData>
                  </a:graphic>
                </wp:inline>
              </w:drawing>
            </w:r>
          </w:p>
        </w:tc>
      </w:tr>
    </w:tbl>
    <w:p w14:paraId="0F728C59" w14:textId="4CF0FFB6" w:rsidR="00760C1A" w:rsidRPr="00FC3D0E" w:rsidRDefault="00760C1A" w:rsidP="00766217">
      <w:pPr>
        <w:pStyle w:val="BodyText"/>
        <w:spacing w:after="0"/>
        <w:ind w:right="140"/>
        <w:contextualSpacing/>
        <w:rPr>
          <w:rFonts w:ascii="Arial" w:hAnsi="Arial" w:cs="Arial"/>
          <w:b/>
        </w:rPr>
      </w:pPr>
    </w:p>
    <w:p w14:paraId="70CB60A9" w14:textId="5203B842" w:rsidR="00B20A8F" w:rsidRPr="00FC3D0E" w:rsidRDefault="00137B1C" w:rsidP="00CA22BC">
      <w:pPr>
        <w:pStyle w:val="BodyText"/>
        <w:spacing w:after="0"/>
        <w:ind w:right="140"/>
        <w:contextualSpacing/>
        <w:rPr>
          <w:rFonts w:ascii="Arial" w:eastAsiaTheme="minorEastAsia" w:hAnsi="Arial" w:cs="Arial"/>
          <w:color w:val="000000" w:themeColor="text1"/>
          <w:kern w:val="24"/>
        </w:rPr>
      </w:pPr>
      <w:r w:rsidRPr="00FC3D0E">
        <w:rPr>
          <w:rFonts w:ascii="Arial" w:hAnsi="Arial" w:cs="Arial"/>
          <w:b/>
        </w:rPr>
        <w:t xml:space="preserve">Facilitator notes: </w:t>
      </w:r>
      <w:r w:rsidR="00B20A8F" w:rsidRPr="00FC3D0E">
        <w:rPr>
          <w:rFonts w:ascii="Arial" w:eastAsiaTheme="minorEastAsia" w:hAnsi="Arial" w:cs="Arial"/>
          <w:color w:val="000000" w:themeColor="text1"/>
          <w:kern w:val="24"/>
        </w:rPr>
        <w:t xml:space="preserve">Once commanders understand the current state of their command climate, they can develop a plan to both build on areas of strength and improve areas of weakness. These are some strategies a commander can use to reach that goal. </w:t>
      </w:r>
    </w:p>
    <w:p w14:paraId="02F12A3E" w14:textId="77777777" w:rsidR="00B20A8F" w:rsidRPr="00FC3D0E" w:rsidRDefault="00B20A8F" w:rsidP="00766217">
      <w:pPr>
        <w:pStyle w:val="NormalWeb"/>
        <w:spacing w:before="0" w:beforeAutospacing="0" w:after="0" w:afterAutospacing="0"/>
        <w:contextualSpacing/>
        <w:rPr>
          <w:rFonts w:ascii="Arial" w:hAnsi="Arial" w:cs="Arial"/>
        </w:rPr>
      </w:pPr>
    </w:p>
    <w:p w14:paraId="45483565" w14:textId="1E4865EC" w:rsidR="00B20A8F" w:rsidRDefault="00826489" w:rsidP="00766217">
      <w:pPr>
        <w:pStyle w:val="NormalWeb"/>
        <w:spacing w:before="0" w:beforeAutospacing="0" w:after="0" w:afterAutospacing="0"/>
        <w:contextualSpacing/>
        <w:rPr>
          <w:rFonts w:ascii="Arial" w:eastAsiaTheme="minorEastAsia" w:hAnsi="Arial" w:cs="Arial"/>
          <w:color w:val="000000" w:themeColor="text1"/>
          <w:kern w:val="24"/>
        </w:rPr>
      </w:pPr>
      <w:r w:rsidRPr="00FC3D0E">
        <w:rPr>
          <w:rFonts w:ascii="Arial" w:eastAsiaTheme="minorEastAsia" w:hAnsi="Arial" w:cs="Arial"/>
          <w:b/>
          <w:bCs/>
          <w:color w:val="000000" w:themeColor="text1"/>
          <w:kern w:val="24"/>
        </w:rPr>
        <w:t>Leadership</w:t>
      </w:r>
      <w:r w:rsidR="00B20A8F" w:rsidRPr="00FC3D0E">
        <w:rPr>
          <w:rFonts w:ascii="Arial" w:eastAsiaTheme="minorEastAsia" w:hAnsi="Arial" w:cs="Arial"/>
          <w:color w:val="000000" w:themeColor="text1"/>
          <w:kern w:val="24"/>
        </w:rPr>
        <w:t xml:space="preserve">: Be authentic and true to yourself, be a catalyst for change, build your self-awareness, establish clear goals and objectives and consider the impact of previous commanders. </w:t>
      </w:r>
    </w:p>
    <w:p w14:paraId="5A7ADC35" w14:textId="77777777" w:rsidR="00CA22BC" w:rsidRPr="00FC3D0E" w:rsidRDefault="00CA22BC" w:rsidP="00766217">
      <w:pPr>
        <w:pStyle w:val="NormalWeb"/>
        <w:spacing w:before="0" w:beforeAutospacing="0" w:after="0" w:afterAutospacing="0"/>
        <w:contextualSpacing/>
        <w:rPr>
          <w:rFonts w:ascii="Arial" w:hAnsi="Arial" w:cs="Arial"/>
        </w:rPr>
      </w:pPr>
    </w:p>
    <w:p w14:paraId="7E354339" w14:textId="24EF92F4" w:rsidR="00B20A8F" w:rsidRDefault="00826489" w:rsidP="00766217">
      <w:pPr>
        <w:pStyle w:val="NormalWeb"/>
        <w:spacing w:before="0" w:beforeAutospacing="0" w:after="0" w:afterAutospacing="0"/>
        <w:contextualSpacing/>
        <w:rPr>
          <w:rFonts w:ascii="Arial" w:eastAsiaTheme="minorEastAsia" w:hAnsi="Arial" w:cs="Arial"/>
          <w:color w:val="000000" w:themeColor="text1"/>
          <w:kern w:val="24"/>
        </w:rPr>
      </w:pPr>
      <w:r w:rsidRPr="00FC3D0E">
        <w:rPr>
          <w:rFonts w:ascii="Arial" w:eastAsiaTheme="minorEastAsia" w:hAnsi="Arial" w:cs="Arial"/>
          <w:b/>
          <w:bCs/>
          <w:color w:val="000000" w:themeColor="text1"/>
          <w:kern w:val="24"/>
        </w:rPr>
        <w:t>Communication</w:t>
      </w:r>
      <w:r w:rsidR="00B20A8F" w:rsidRPr="00FC3D0E">
        <w:rPr>
          <w:rFonts w:ascii="Arial" w:eastAsiaTheme="minorEastAsia" w:hAnsi="Arial" w:cs="Arial"/>
          <w:b/>
          <w:bCs/>
          <w:color w:val="000000" w:themeColor="text1"/>
          <w:kern w:val="24"/>
        </w:rPr>
        <w:t xml:space="preserve">: </w:t>
      </w:r>
      <w:r w:rsidR="00B20A8F" w:rsidRPr="00FC3D0E">
        <w:rPr>
          <w:rFonts w:ascii="Arial" w:eastAsiaTheme="minorEastAsia" w:hAnsi="Arial" w:cs="Arial"/>
          <w:color w:val="000000" w:themeColor="text1"/>
          <w:kern w:val="24"/>
        </w:rPr>
        <w:t>Practice transparency by sharing information, use feedback to reinforce desired behaviors, allow members to share their perspective and act on feedback.</w:t>
      </w:r>
    </w:p>
    <w:p w14:paraId="15E550AB" w14:textId="77777777" w:rsidR="00CA22BC" w:rsidRPr="00FC3D0E" w:rsidRDefault="00CA22BC" w:rsidP="00766217">
      <w:pPr>
        <w:pStyle w:val="NormalWeb"/>
        <w:spacing w:before="0" w:beforeAutospacing="0" w:after="0" w:afterAutospacing="0"/>
        <w:contextualSpacing/>
        <w:rPr>
          <w:rFonts w:ascii="Arial" w:hAnsi="Arial" w:cs="Arial"/>
        </w:rPr>
      </w:pPr>
    </w:p>
    <w:p w14:paraId="5C60D23F" w14:textId="0E3A2827" w:rsidR="00B20A8F" w:rsidRDefault="00B20A8F" w:rsidP="00766217">
      <w:pPr>
        <w:pStyle w:val="NormalWeb"/>
        <w:spacing w:before="0" w:beforeAutospacing="0" w:after="0" w:afterAutospacing="0"/>
        <w:contextualSpacing/>
        <w:rPr>
          <w:rFonts w:ascii="Arial" w:eastAsiaTheme="minorEastAsia" w:hAnsi="Arial" w:cs="Arial"/>
          <w:color w:val="000000" w:themeColor="text1"/>
          <w:kern w:val="24"/>
        </w:rPr>
      </w:pPr>
      <w:r w:rsidRPr="00FC3D0E">
        <w:rPr>
          <w:rFonts w:ascii="Arial" w:eastAsiaTheme="minorEastAsia" w:hAnsi="Arial" w:cs="Arial"/>
          <w:b/>
          <w:bCs/>
          <w:color w:val="000000" w:themeColor="text1"/>
          <w:kern w:val="24"/>
        </w:rPr>
        <w:t xml:space="preserve">Respect/Values: </w:t>
      </w:r>
      <w:r w:rsidRPr="00FC3D0E">
        <w:rPr>
          <w:rFonts w:ascii="Arial" w:eastAsiaTheme="minorEastAsia" w:hAnsi="Arial" w:cs="Arial"/>
          <w:color w:val="000000" w:themeColor="text1"/>
          <w:kern w:val="24"/>
        </w:rPr>
        <w:t xml:space="preserve"> Model the Army values, treat people with courtesy, politeness, and kindness and hold everyone accountable.</w:t>
      </w:r>
    </w:p>
    <w:p w14:paraId="68230D93" w14:textId="77777777" w:rsidR="0073719A" w:rsidRPr="00FC3D0E" w:rsidRDefault="0073719A" w:rsidP="00766217">
      <w:pPr>
        <w:pStyle w:val="NormalWeb"/>
        <w:spacing w:before="0" w:beforeAutospacing="0" w:after="0" w:afterAutospacing="0"/>
        <w:contextualSpacing/>
        <w:rPr>
          <w:rFonts w:ascii="Arial" w:hAnsi="Arial" w:cs="Arial"/>
        </w:rPr>
      </w:pPr>
    </w:p>
    <w:p w14:paraId="770F3E68" w14:textId="19CD1B57" w:rsidR="00B20A8F" w:rsidRDefault="00B20A8F" w:rsidP="00766217">
      <w:pPr>
        <w:pStyle w:val="NormalWeb"/>
        <w:spacing w:before="0" w:beforeAutospacing="0" w:after="0" w:afterAutospacing="0"/>
        <w:contextualSpacing/>
        <w:rPr>
          <w:rFonts w:ascii="Arial" w:eastAsiaTheme="minorEastAsia" w:hAnsi="Arial" w:cs="Arial"/>
          <w:color w:val="000000" w:themeColor="text1"/>
          <w:kern w:val="24"/>
        </w:rPr>
      </w:pPr>
      <w:r w:rsidRPr="00FC3D0E">
        <w:rPr>
          <w:rFonts w:ascii="Arial" w:eastAsiaTheme="minorEastAsia" w:hAnsi="Arial" w:cs="Arial"/>
          <w:color w:val="000000" w:themeColor="text1"/>
          <w:kern w:val="24"/>
        </w:rPr>
        <w:lastRenderedPageBreak/>
        <w:t xml:space="preserve"> </w:t>
      </w:r>
      <w:r w:rsidRPr="00FC3D0E">
        <w:rPr>
          <w:rFonts w:ascii="Arial" w:eastAsiaTheme="minorEastAsia" w:hAnsi="Arial" w:cs="Arial"/>
          <w:b/>
          <w:bCs/>
          <w:color w:val="000000" w:themeColor="text1"/>
          <w:kern w:val="24"/>
        </w:rPr>
        <w:t xml:space="preserve">Team Cohesion: </w:t>
      </w:r>
      <w:r w:rsidRPr="00FC3D0E">
        <w:rPr>
          <w:rFonts w:ascii="Arial" w:eastAsiaTheme="minorEastAsia" w:hAnsi="Arial" w:cs="Arial"/>
          <w:color w:val="000000" w:themeColor="text1"/>
          <w:kern w:val="24"/>
        </w:rPr>
        <w:t xml:space="preserve"> Set up opportunities for the team to socialize, create transparency in decisions and actions, </w:t>
      </w:r>
      <w:r w:rsidR="00141A8C" w:rsidRPr="00FC3D0E">
        <w:rPr>
          <w:rFonts w:ascii="Arial" w:eastAsiaTheme="minorEastAsia" w:hAnsi="Arial" w:cs="Arial"/>
          <w:color w:val="000000" w:themeColor="text1"/>
          <w:kern w:val="24"/>
        </w:rPr>
        <w:t>encourage</w:t>
      </w:r>
      <w:r w:rsidRPr="00FC3D0E">
        <w:rPr>
          <w:rFonts w:ascii="Arial" w:eastAsiaTheme="minorEastAsia" w:hAnsi="Arial" w:cs="Arial"/>
          <w:color w:val="000000" w:themeColor="text1"/>
          <w:kern w:val="24"/>
        </w:rPr>
        <w:t xml:space="preserve"> the team to share best practices, harness conflict by exploring opposing viewpoints</w:t>
      </w:r>
      <w:r w:rsidR="00CA22BC">
        <w:rPr>
          <w:rFonts w:ascii="Arial" w:eastAsiaTheme="minorEastAsia" w:hAnsi="Arial" w:cs="Arial"/>
          <w:color w:val="000000" w:themeColor="text1"/>
          <w:kern w:val="24"/>
        </w:rPr>
        <w:t>,</w:t>
      </w:r>
      <w:r w:rsidRPr="00FC3D0E">
        <w:rPr>
          <w:rFonts w:ascii="Arial" w:eastAsiaTheme="minorEastAsia" w:hAnsi="Arial" w:cs="Arial"/>
          <w:color w:val="000000" w:themeColor="text1"/>
          <w:kern w:val="24"/>
        </w:rPr>
        <w:t xml:space="preserve"> and celebrate team accomplishments. </w:t>
      </w:r>
    </w:p>
    <w:p w14:paraId="6C9E984B" w14:textId="77777777" w:rsidR="0073719A" w:rsidRPr="00FC3D0E" w:rsidRDefault="0073719A" w:rsidP="00766217">
      <w:pPr>
        <w:pStyle w:val="NormalWeb"/>
        <w:spacing w:before="0" w:beforeAutospacing="0" w:after="0" w:afterAutospacing="0"/>
        <w:contextualSpacing/>
        <w:rPr>
          <w:rFonts w:ascii="Arial" w:hAnsi="Arial" w:cs="Arial"/>
        </w:rPr>
      </w:pPr>
    </w:p>
    <w:p w14:paraId="2D3A4948" w14:textId="57CB1846" w:rsidR="00B20A8F" w:rsidRDefault="00B20A8F" w:rsidP="00766217">
      <w:pPr>
        <w:pStyle w:val="NormalWeb"/>
        <w:spacing w:before="0" w:beforeAutospacing="0" w:after="0" w:afterAutospacing="0"/>
        <w:contextualSpacing/>
        <w:rPr>
          <w:rFonts w:ascii="Arial" w:eastAsiaTheme="minorEastAsia" w:hAnsi="Arial" w:cs="Arial"/>
          <w:color w:val="000000" w:themeColor="text1"/>
          <w:kern w:val="24"/>
        </w:rPr>
      </w:pPr>
      <w:r w:rsidRPr="00FC3D0E">
        <w:rPr>
          <w:rFonts w:ascii="Arial" w:eastAsiaTheme="minorEastAsia" w:hAnsi="Arial" w:cs="Arial"/>
          <w:color w:val="000000" w:themeColor="text1"/>
          <w:kern w:val="24"/>
        </w:rPr>
        <w:t xml:space="preserve"> </w:t>
      </w:r>
      <w:r w:rsidRPr="00FC3D0E">
        <w:rPr>
          <w:rFonts w:ascii="Arial" w:eastAsiaTheme="minorEastAsia" w:hAnsi="Arial" w:cs="Arial"/>
          <w:b/>
          <w:bCs/>
          <w:color w:val="000000" w:themeColor="text1"/>
          <w:kern w:val="24"/>
        </w:rPr>
        <w:t xml:space="preserve">Growth/Development: </w:t>
      </w:r>
      <w:r w:rsidRPr="00FC3D0E">
        <w:rPr>
          <w:rFonts w:ascii="Arial" w:eastAsiaTheme="minorEastAsia" w:hAnsi="Arial" w:cs="Arial"/>
          <w:color w:val="000000" w:themeColor="text1"/>
          <w:kern w:val="24"/>
        </w:rPr>
        <w:t>Develop others (coaching, mentor</w:t>
      </w:r>
      <w:r w:rsidR="007D362E" w:rsidRPr="00FC3D0E">
        <w:rPr>
          <w:rFonts w:ascii="Arial" w:eastAsiaTheme="minorEastAsia" w:hAnsi="Arial" w:cs="Arial"/>
          <w:color w:val="000000" w:themeColor="text1"/>
          <w:kern w:val="24"/>
        </w:rPr>
        <w:t>ing, career programs</w:t>
      </w:r>
      <w:r w:rsidRPr="00FC3D0E">
        <w:rPr>
          <w:rFonts w:ascii="Arial" w:eastAsiaTheme="minorEastAsia" w:hAnsi="Arial" w:cs="Arial"/>
          <w:color w:val="000000" w:themeColor="text1"/>
          <w:kern w:val="24"/>
        </w:rPr>
        <w:t xml:space="preserve">) and empower subordinates through delegation.  </w:t>
      </w:r>
    </w:p>
    <w:p w14:paraId="4D7C076E" w14:textId="77777777" w:rsidR="00895CCD" w:rsidRPr="00FC3D0E" w:rsidRDefault="00895CCD" w:rsidP="00766217">
      <w:pPr>
        <w:pStyle w:val="NormalWeb"/>
        <w:spacing w:before="0" w:beforeAutospacing="0" w:after="0" w:afterAutospacing="0"/>
        <w:contextualSpacing/>
        <w:rPr>
          <w:rFonts w:ascii="Arial" w:hAnsi="Arial" w:cs="Arial"/>
        </w:rPr>
      </w:pPr>
    </w:p>
    <w:p w14:paraId="301A24E0" w14:textId="1B5DF01D" w:rsidR="00B20A8F" w:rsidRPr="00FC3D0E" w:rsidRDefault="00B20A8F" w:rsidP="00766217">
      <w:pPr>
        <w:pStyle w:val="NormalWeb"/>
        <w:spacing w:before="0" w:beforeAutospacing="0" w:after="0" w:afterAutospacing="0"/>
        <w:contextualSpacing/>
        <w:rPr>
          <w:rFonts w:ascii="Arial" w:hAnsi="Arial" w:cs="Arial"/>
        </w:rPr>
      </w:pPr>
      <w:r w:rsidRPr="00FC3D0E">
        <w:rPr>
          <w:rFonts w:ascii="Arial" w:eastAsiaTheme="minorEastAsia" w:hAnsi="Arial" w:cs="Arial"/>
          <w:b/>
          <w:bCs/>
          <w:color w:val="000000" w:themeColor="text1"/>
          <w:kern w:val="24"/>
        </w:rPr>
        <w:t xml:space="preserve">Innovation/Adaptability: </w:t>
      </w:r>
      <w:r w:rsidRPr="00FC3D0E">
        <w:rPr>
          <w:rFonts w:ascii="Arial" w:eastAsiaTheme="minorEastAsia" w:hAnsi="Arial" w:cs="Arial"/>
          <w:color w:val="000000" w:themeColor="text1"/>
          <w:kern w:val="24"/>
        </w:rPr>
        <w:t xml:space="preserve"> Reinforce creative ideas, allow flexibility in how goals are met, question assumptions and play devil’s advocate. </w:t>
      </w:r>
    </w:p>
    <w:p w14:paraId="194E8A16" w14:textId="77777777" w:rsidR="00826489" w:rsidRPr="00FC3D0E" w:rsidRDefault="00826489" w:rsidP="00766217">
      <w:pPr>
        <w:pStyle w:val="NormalWeb"/>
        <w:spacing w:before="0" w:beforeAutospacing="0" w:after="0" w:afterAutospacing="0"/>
        <w:contextualSpacing/>
        <w:rPr>
          <w:rFonts w:ascii="Arial" w:eastAsiaTheme="minorEastAsia" w:hAnsi="Arial" w:cs="Arial"/>
          <w:b/>
          <w:bCs/>
          <w:color w:val="000000" w:themeColor="text1"/>
          <w:kern w:val="24"/>
        </w:rPr>
      </w:pPr>
    </w:p>
    <w:p w14:paraId="7605776B" w14:textId="78275E03" w:rsidR="00B20A8F" w:rsidRPr="00FC3D0E" w:rsidRDefault="00B20A8F" w:rsidP="00766217">
      <w:pPr>
        <w:pStyle w:val="NormalWeb"/>
        <w:spacing w:before="0" w:beforeAutospacing="0" w:after="0" w:afterAutospacing="0"/>
        <w:contextualSpacing/>
        <w:rPr>
          <w:rFonts w:ascii="Arial" w:hAnsi="Arial" w:cs="Arial"/>
        </w:rPr>
      </w:pPr>
      <w:r w:rsidRPr="00FC3D0E">
        <w:rPr>
          <w:rFonts w:ascii="Arial" w:eastAsiaTheme="minorEastAsia" w:hAnsi="Arial" w:cs="Arial"/>
          <w:b/>
          <w:bCs/>
          <w:color w:val="000000" w:themeColor="text1"/>
          <w:kern w:val="24"/>
        </w:rPr>
        <w:t xml:space="preserve">Empowerment: </w:t>
      </w:r>
      <w:r w:rsidRPr="00FC3D0E">
        <w:rPr>
          <w:rFonts w:ascii="Arial" w:eastAsiaTheme="minorEastAsia" w:hAnsi="Arial" w:cs="Arial"/>
          <w:color w:val="000000" w:themeColor="text1"/>
          <w:kern w:val="24"/>
        </w:rPr>
        <w:t xml:space="preserve"> Allow members to practice decision-making, invite them to advise on important decisions and provide constructive feedback. </w:t>
      </w:r>
    </w:p>
    <w:p w14:paraId="4AC3401A" w14:textId="77777777" w:rsidR="00B20A8F" w:rsidRPr="00FC3D0E" w:rsidRDefault="00B20A8F" w:rsidP="00766217">
      <w:pPr>
        <w:pStyle w:val="NormalWeb"/>
        <w:spacing w:before="0" w:beforeAutospacing="0" w:after="0" w:afterAutospacing="0"/>
        <w:contextualSpacing/>
        <w:rPr>
          <w:rFonts w:ascii="Arial" w:hAnsi="Arial" w:cs="Arial"/>
        </w:rPr>
      </w:pPr>
      <w:r w:rsidRPr="00FC3D0E">
        <w:rPr>
          <w:rFonts w:ascii="Arial" w:eastAsiaTheme="minorEastAsia" w:hAnsi="Arial" w:cs="Arial"/>
          <w:color w:val="000000" w:themeColor="text1"/>
          <w:kern w:val="24"/>
        </w:rPr>
        <w:t xml:space="preserve"> </w:t>
      </w:r>
    </w:p>
    <w:p w14:paraId="3F7F0594" w14:textId="77777777" w:rsidR="00B20A8F" w:rsidRPr="00FC3D0E" w:rsidRDefault="00B20A8F" w:rsidP="00766217">
      <w:pPr>
        <w:pStyle w:val="NormalWeb"/>
        <w:spacing w:before="0" w:beforeAutospacing="0" w:after="0" w:afterAutospacing="0"/>
        <w:contextualSpacing/>
        <w:rPr>
          <w:rFonts w:ascii="Arial" w:hAnsi="Arial" w:cs="Arial"/>
        </w:rPr>
      </w:pPr>
      <w:r w:rsidRPr="00FC3D0E">
        <w:rPr>
          <w:rFonts w:ascii="Arial" w:eastAsiaTheme="minorEastAsia" w:hAnsi="Arial" w:cs="Arial"/>
          <w:b/>
          <w:bCs/>
          <w:color w:val="000000" w:themeColor="text1"/>
          <w:kern w:val="24"/>
        </w:rPr>
        <w:t xml:space="preserve">Recognition: </w:t>
      </w:r>
      <w:r w:rsidRPr="00FC3D0E">
        <w:rPr>
          <w:rFonts w:ascii="Arial" w:eastAsiaTheme="minorEastAsia" w:hAnsi="Arial" w:cs="Arial"/>
          <w:color w:val="000000" w:themeColor="text1"/>
          <w:kern w:val="24"/>
        </w:rPr>
        <w:t xml:space="preserve"> Use healthy competition and leverage multiple resources. </w:t>
      </w:r>
    </w:p>
    <w:p w14:paraId="0705DA55" w14:textId="77777777" w:rsidR="00B20A8F" w:rsidRPr="00FC3D0E" w:rsidRDefault="00B20A8F" w:rsidP="00766217">
      <w:pPr>
        <w:pStyle w:val="NormalWeb"/>
        <w:spacing w:before="0" w:beforeAutospacing="0" w:after="0" w:afterAutospacing="0"/>
        <w:contextualSpacing/>
        <w:rPr>
          <w:rFonts w:ascii="Arial" w:hAnsi="Arial" w:cs="Arial"/>
        </w:rPr>
      </w:pPr>
      <w:r w:rsidRPr="00FC3D0E">
        <w:rPr>
          <w:rFonts w:ascii="Arial" w:eastAsiaTheme="minorEastAsia" w:hAnsi="Arial" w:cs="Arial"/>
          <w:b/>
          <w:bCs/>
          <w:color w:val="000000" w:themeColor="text1"/>
          <w:kern w:val="24"/>
        </w:rPr>
        <w:t xml:space="preserve"> </w:t>
      </w:r>
    </w:p>
    <w:p w14:paraId="0695A103" w14:textId="77777777" w:rsidR="00B20A8F" w:rsidRPr="00FC3D0E" w:rsidRDefault="00B20A8F" w:rsidP="00766217">
      <w:pPr>
        <w:pStyle w:val="NormalWeb"/>
        <w:spacing w:before="0" w:beforeAutospacing="0" w:after="0" w:afterAutospacing="0"/>
        <w:contextualSpacing/>
        <w:rPr>
          <w:rFonts w:ascii="Arial" w:hAnsi="Arial" w:cs="Arial"/>
        </w:rPr>
      </w:pPr>
      <w:r w:rsidRPr="00FC3D0E">
        <w:rPr>
          <w:rFonts w:ascii="Arial" w:eastAsiaTheme="minorEastAsia" w:hAnsi="Arial" w:cs="Arial"/>
          <w:b/>
          <w:bCs/>
          <w:color w:val="000000" w:themeColor="text1"/>
          <w:kern w:val="24"/>
        </w:rPr>
        <w:t xml:space="preserve">Order/Discipline: </w:t>
      </w:r>
      <w:r w:rsidRPr="00FC3D0E">
        <w:rPr>
          <w:rFonts w:ascii="Arial" w:eastAsiaTheme="minorEastAsia" w:hAnsi="Arial" w:cs="Arial"/>
          <w:color w:val="000000" w:themeColor="text1"/>
          <w:kern w:val="24"/>
        </w:rPr>
        <w:t xml:space="preserve"> Demonstrate self-discipline, consistently enforce standards, and set clear expectations.</w:t>
      </w:r>
    </w:p>
    <w:p w14:paraId="6D86D2C9" w14:textId="77777777" w:rsidR="00826489" w:rsidRPr="00FC3D0E" w:rsidRDefault="00826489" w:rsidP="00766217">
      <w:pPr>
        <w:pStyle w:val="NormalWeb"/>
        <w:spacing w:before="0" w:beforeAutospacing="0" w:after="0" w:afterAutospacing="0"/>
        <w:contextualSpacing/>
        <w:rPr>
          <w:rFonts w:ascii="Arial" w:eastAsiaTheme="minorEastAsia" w:hAnsi="Arial" w:cs="Arial"/>
          <w:b/>
          <w:bCs/>
          <w:color w:val="000000" w:themeColor="text1"/>
          <w:kern w:val="24"/>
        </w:rPr>
      </w:pPr>
    </w:p>
    <w:p w14:paraId="354E910F" w14:textId="4FC5ACE6" w:rsidR="00B20A8F" w:rsidRPr="00FC3D0E" w:rsidRDefault="00B20A8F" w:rsidP="00766217">
      <w:pPr>
        <w:pStyle w:val="NormalWeb"/>
        <w:spacing w:before="0" w:beforeAutospacing="0" w:after="0" w:afterAutospacing="0"/>
        <w:contextualSpacing/>
        <w:rPr>
          <w:rFonts w:ascii="Arial" w:hAnsi="Arial" w:cs="Arial"/>
        </w:rPr>
      </w:pPr>
      <w:r w:rsidRPr="00FC3D0E">
        <w:rPr>
          <w:rFonts w:ascii="Arial" w:eastAsiaTheme="minorEastAsia" w:hAnsi="Arial" w:cs="Arial"/>
          <w:b/>
          <w:bCs/>
          <w:color w:val="000000" w:themeColor="text1"/>
          <w:kern w:val="24"/>
        </w:rPr>
        <w:t xml:space="preserve">Fairness: </w:t>
      </w:r>
      <w:r w:rsidRPr="00FC3D0E">
        <w:rPr>
          <w:rFonts w:ascii="Arial" w:eastAsiaTheme="minorEastAsia" w:hAnsi="Arial" w:cs="Arial"/>
          <w:color w:val="000000" w:themeColor="text1"/>
          <w:kern w:val="24"/>
        </w:rPr>
        <w:t xml:space="preserve"> Encourage and support diversity and inclusiveness and remain objective. </w:t>
      </w:r>
    </w:p>
    <w:p w14:paraId="64AD2BFB" w14:textId="156B127A" w:rsidR="00285C26" w:rsidRPr="00FC3D0E" w:rsidRDefault="00285C26" w:rsidP="00766217">
      <w:pPr>
        <w:pStyle w:val="BodyText"/>
        <w:spacing w:after="0"/>
        <w:ind w:right="140"/>
        <w:contextualSpacing/>
        <w:rPr>
          <w:rFonts w:ascii="Arial" w:hAnsi="Arial" w:cs="Arial"/>
          <w:b/>
        </w:rPr>
      </w:pPr>
    </w:p>
    <w:p w14:paraId="077C2C67" w14:textId="6A0B8D57" w:rsidR="003A2A11" w:rsidRDefault="009A1EC0" w:rsidP="00766217">
      <w:pPr>
        <w:pStyle w:val="BodyText"/>
        <w:spacing w:after="0"/>
        <w:ind w:right="140"/>
        <w:contextualSpacing/>
        <w:rPr>
          <w:rFonts w:ascii="Arial" w:hAnsi="Arial" w:cs="Arial"/>
        </w:rPr>
      </w:pPr>
      <w:r w:rsidRPr="00FC3D0E">
        <w:rPr>
          <w:rFonts w:ascii="Arial" w:hAnsi="Arial" w:cs="Arial"/>
        </w:rPr>
        <w:t>O</w:t>
      </w:r>
      <w:r w:rsidR="003A2A11" w:rsidRPr="00FC3D0E">
        <w:rPr>
          <w:rFonts w:ascii="Arial" w:hAnsi="Arial" w:cs="Arial"/>
        </w:rPr>
        <w:t>ften, leaders must juggle facts, questionable data, and intuitive feelings to</w:t>
      </w:r>
      <w:r w:rsidR="00CA22BC">
        <w:rPr>
          <w:rFonts w:ascii="Arial" w:hAnsi="Arial" w:cs="Arial"/>
        </w:rPr>
        <w:t xml:space="preserve"> arrive at a quality decision. </w:t>
      </w:r>
      <w:r w:rsidR="003A2A11" w:rsidRPr="00FC3D0E">
        <w:rPr>
          <w:rFonts w:ascii="Arial" w:hAnsi="Arial" w:cs="Arial"/>
        </w:rPr>
        <w:t>Good judgment informs the best decisions for the situation and is a key attribute of transforming knowledge into understanding and quality execution.  In other words, you have to use your own judgment in identifying some of the trends.  You will also have to use your judgment in deciding how to address whatever the result</w:t>
      </w:r>
      <w:r w:rsidR="00CA22BC">
        <w:rPr>
          <w:rFonts w:ascii="Arial" w:hAnsi="Arial" w:cs="Arial"/>
        </w:rPr>
        <w:t xml:space="preserve">s of your assessment might be. </w:t>
      </w:r>
      <w:r w:rsidR="003A2A11" w:rsidRPr="00FC3D0E">
        <w:rPr>
          <w:rFonts w:ascii="Arial" w:hAnsi="Arial" w:cs="Arial"/>
        </w:rPr>
        <w:t>Regardless of what you decide to address or do, you must be caref</w:t>
      </w:r>
      <w:r w:rsidR="00CA22BC">
        <w:rPr>
          <w:rFonts w:ascii="Arial" w:hAnsi="Arial" w:cs="Arial"/>
        </w:rPr>
        <w:t xml:space="preserve">ul to not over or under react. </w:t>
      </w:r>
      <w:r w:rsidR="003A2A11" w:rsidRPr="00FC3D0E">
        <w:rPr>
          <w:rFonts w:ascii="Arial" w:hAnsi="Arial" w:cs="Arial"/>
        </w:rPr>
        <w:t xml:space="preserve">A leader that over-reacts to a situation does not instill </w:t>
      </w:r>
      <w:r w:rsidR="0083360B" w:rsidRPr="00FC3D0E">
        <w:rPr>
          <w:rFonts w:ascii="Arial" w:hAnsi="Arial" w:cs="Arial"/>
        </w:rPr>
        <w:t>confidence</w:t>
      </w:r>
      <w:r w:rsidR="003A2A11" w:rsidRPr="00FC3D0E">
        <w:rPr>
          <w:rFonts w:ascii="Arial" w:hAnsi="Arial" w:cs="Arial"/>
        </w:rPr>
        <w:t xml:space="preserve"> in his subordina</w:t>
      </w:r>
      <w:r w:rsidR="00CA22BC">
        <w:rPr>
          <w:rFonts w:ascii="Arial" w:hAnsi="Arial" w:cs="Arial"/>
        </w:rPr>
        <w:t xml:space="preserve">tes in his ability to command. </w:t>
      </w:r>
      <w:r w:rsidR="003A2A11" w:rsidRPr="00FC3D0E">
        <w:rPr>
          <w:rFonts w:ascii="Arial" w:hAnsi="Arial" w:cs="Arial"/>
        </w:rPr>
        <w:t xml:space="preserve">You must make measured changes or actions appropriate to the trend you </w:t>
      </w:r>
      <w:r w:rsidR="00CA22BC">
        <w:rPr>
          <w:rFonts w:ascii="Arial" w:hAnsi="Arial" w:cs="Arial"/>
        </w:rPr>
        <w:t xml:space="preserve">see. </w:t>
      </w:r>
      <w:r w:rsidR="003A2A11" w:rsidRPr="00FC3D0E">
        <w:rPr>
          <w:rFonts w:ascii="Arial" w:hAnsi="Arial" w:cs="Arial"/>
        </w:rPr>
        <w:t>A danger of under-reaction is that your subordinates feel that their opinions and needs are not being addressed.  This is not good for a positive command climate either. You must make any changes that come from the identification of trends in a measured manner.</w:t>
      </w:r>
    </w:p>
    <w:p w14:paraId="7F67A8B9" w14:textId="4A17E69B" w:rsidR="006A399E" w:rsidRPr="00FC3D0E" w:rsidRDefault="006A399E" w:rsidP="00766217">
      <w:pPr>
        <w:pStyle w:val="BodyText"/>
        <w:spacing w:after="0"/>
        <w:ind w:right="140"/>
        <w:contextualSpacing/>
        <w:rPr>
          <w:rFonts w:ascii="Arial" w:hAnsi="Arial" w:cs="Arial"/>
        </w:rPr>
      </w:pPr>
    </w:p>
    <w:tbl>
      <w:tblPr>
        <w:tblW w:w="933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7"/>
        <w:gridCol w:w="4945"/>
      </w:tblGrid>
      <w:tr w:rsidR="0072438E" w:rsidRPr="00FC3D0E" w14:paraId="1D9FAC2D" w14:textId="77777777" w:rsidTr="00BA0225">
        <w:tc>
          <w:tcPr>
            <w:tcW w:w="9332" w:type="dxa"/>
            <w:gridSpan w:val="2"/>
            <w:shd w:val="clear" w:color="auto" w:fill="A6A6A6" w:themeFill="background1" w:themeFillShade="A6"/>
          </w:tcPr>
          <w:p w14:paraId="6AA6D754" w14:textId="01F25324" w:rsidR="0072438E" w:rsidRPr="00FC3D0E" w:rsidRDefault="00C17910" w:rsidP="007D6C36">
            <w:pPr>
              <w:contextualSpacing/>
              <w:rPr>
                <w:rFonts w:ascii="Arial" w:hAnsi="Arial" w:cs="Arial"/>
                <w:b/>
              </w:rPr>
            </w:pPr>
            <w:r>
              <w:rPr>
                <w:rFonts w:ascii="Arial" w:hAnsi="Arial" w:cs="Arial"/>
                <w:b/>
              </w:rPr>
              <w:t xml:space="preserve">Slide </w:t>
            </w:r>
            <w:r w:rsidRPr="00C847D4">
              <w:rPr>
                <w:rFonts w:ascii="Arial" w:hAnsi="Arial" w:cs="Arial"/>
                <w:b/>
              </w:rPr>
              <w:t>1</w:t>
            </w:r>
            <w:r w:rsidR="00940EED">
              <w:rPr>
                <w:rFonts w:ascii="Arial" w:hAnsi="Arial" w:cs="Arial"/>
                <w:b/>
              </w:rPr>
              <w:t>3</w:t>
            </w:r>
            <w:r w:rsidR="0072438E" w:rsidRPr="00FC3D0E">
              <w:rPr>
                <w:rFonts w:ascii="Arial" w:hAnsi="Arial" w:cs="Arial"/>
                <w:b/>
              </w:rPr>
              <w:t xml:space="preserve"> – Practical Exercise / </w:t>
            </w:r>
            <w:r w:rsidR="00B20A8F" w:rsidRPr="00FC3D0E">
              <w:rPr>
                <w:rFonts w:ascii="Arial" w:hAnsi="Arial" w:cs="Arial"/>
                <w:b/>
              </w:rPr>
              <w:t>Discussion</w:t>
            </w:r>
            <w:r w:rsidR="0072438E" w:rsidRPr="00FC3D0E">
              <w:rPr>
                <w:rFonts w:ascii="Arial" w:hAnsi="Arial" w:cs="Arial"/>
                <w:b/>
              </w:rPr>
              <w:t xml:space="preserve"> Questions</w:t>
            </w:r>
          </w:p>
        </w:tc>
      </w:tr>
      <w:tr w:rsidR="0072438E" w:rsidRPr="00FC3D0E" w14:paraId="05DD04E1" w14:textId="77777777" w:rsidTr="00BA0225">
        <w:trPr>
          <w:trHeight w:val="3024"/>
        </w:trPr>
        <w:tc>
          <w:tcPr>
            <w:tcW w:w="4387" w:type="dxa"/>
          </w:tcPr>
          <w:p w14:paraId="778B7E4F" w14:textId="56FFCF06" w:rsidR="00826489" w:rsidRPr="00FC3D0E" w:rsidRDefault="00CA22BC" w:rsidP="00CA22BC">
            <w:pPr>
              <w:contextualSpacing/>
              <w:rPr>
                <w:rFonts w:ascii="Arial" w:hAnsi="Arial" w:cs="Arial"/>
              </w:rPr>
            </w:pPr>
            <w:r w:rsidRPr="009E1678">
              <w:rPr>
                <w:rFonts w:ascii="Arial" w:hAnsi="Arial" w:cs="Arial"/>
                <w:b/>
              </w:rPr>
              <w:t>Facilitator actions:</w:t>
            </w:r>
            <w:r w:rsidR="0072438E" w:rsidRPr="00FC3D0E">
              <w:rPr>
                <w:rFonts w:ascii="Arial" w:hAnsi="Arial" w:cs="Arial"/>
              </w:rPr>
              <w:tab/>
            </w:r>
            <w:r>
              <w:rPr>
                <w:rFonts w:ascii="Arial" w:hAnsi="Arial" w:cs="Arial"/>
              </w:rPr>
              <w:t xml:space="preserve"> These are e</w:t>
            </w:r>
            <w:r>
              <w:rPr>
                <w:rFonts w:ascii="Arial" w:eastAsia="+mn-ea" w:hAnsi="Arial" w:cs="Arial"/>
                <w:bCs/>
                <w:color w:val="000000"/>
                <w:kern w:val="24"/>
              </w:rPr>
              <w:t>xamples of q</w:t>
            </w:r>
            <w:r w:rsidR="00826489" w:rsidRPr="00FC3D0E">
              <w:rPr>
                <w:rFonts w:ascii="Arial" w:eastAsia="+mn-ea" w:hAnsi="Arial" w:cs="Arial"/>
                <w:bCs/>
                <w:color w:val="000000"/>
                <w:kern w:val="24"/>
              </w:rPr>
              <w:t>uestions to create class discussion</w:t>
            </w:r>
            <w:r w:rsidR="00826489" w:rsidRPr="00FC3D0E">
              <w:rPr>
                <w:rFonts w:ascii="Arial" w:eastAsia="+mn-ea" w:hAnsi="Arial" w:cs="Arial"/>
                <w:color w:val="000000"/>
                <w:kern w:val="24"/>
              </w:rPr>
              <w:t>.</w:t>
            </w:r>
          </w:p>
          <w:p w14:paraId="6F11381E" w14:textId="77777777" w:rsidR="0072438E" w:rsidRDefault="0072438E" w:rsidP="00766217">
            <w:pPr>
              <w:contextualSpacing/>
              <w:rPr>
                <w:rFonts w:ascii="Arial" w:hAnsi="Arial" w:cs="Arial"/>
              </w:rPr>
            </w:pPr>
          </w:p>
          <w:p w14:paraId="0E296369" w14:textId="7FF4D4DC" w:rsidR="00CA22BC" w:rsidRPr="00FC3D0E" w:rsidRDefault="00CA22BC" w:rsidP="00CA22BC">
            <w:pPr>
              <w:pStyle w:val="NormalWeb"/>
              <w:spacing w:before="0" w:beforeAutospacing="0" w:after="0" w:afterAutospacing="0"/>
              <w:contextualSpacing/>
              <w:rPr>
                <w:rFonts w:ascii="Arial" w:hAnsi="Arial" w:cs="Arial"/>
              </w:rPr>
            </w:pPr>
            <w:r>
              <w:rPr>
                <w:rFonts w:ascii="Arial" w:hAnsi="Arial" w:cs="Arial"/>
              </w:rPr>
              <w:t xml:space="preserve">Instructors should allow 15-20 minutes discussing these questions/issues. </w:t>
            </w:r>
          </w:p>
          <w:p w14:paraId="513D1CDA" w14:textId="182F7110" w:rsidR="00CA22BC" w:rsidRPr="00FC3D0E" w:rsidRDefault="00CA22BC" w:rsidP="00766217">
            <w:pPr>
              <w:contextualSpacing/>
              <w:rPr>
                <w:rFonts w:ascii="Arial" w:hAnsi="Arial" w:cs="Arial"/>
              </w:rPr>
            </w:pPr>
          </w:p>
        </w:tc>
        <w:tc>
          <w:tcPr>
            <w:tcW w:w="4945" w:type="dxa"/>
            <w:vAlign w:val="center"/>
          </w:tcPr>
          <w:p w14:paraId="3088A98B" w14:textId="1F67B409" w:rsidR="0072438E" w:rsidRPr="00FC3D0E" w:rsidRDefault="00C81761" w:rsidP="00766217">
            <w:pPr>
              <w:contextualSpacing/>
              <w:jc w:val="center"/>
              <w:rPr>
                <w:rFonts w:ascii="Arial" w:hAnsi="Arial" w:cs="Arial"/>
                <w:b/>
              </w:rPr>
            </w:pPr>
            <w:r w:rsidRPr="00C81761">
              <w:rPr>
                <w:rFonts w:ascii="Arial" w:hAnsi="Arial" w:cs="Arial"/>
                <w:b/>
                <w:noProof/>
              </w:rPr>
              <w:drawing>
                <wp:inline distT="0" distB="0" distL="0" distR="0" wp14:anchorId="68729169" wp14:editId="1D73A313">
                  <wp:extent cx="2096135" cy="1571769"/>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00458" cy="1575010"/>
                          </a:xfrm>
                          <a:prstGeom prst="rect">
                            <a:avLst/>
                          </a:prstGeom>
                        </pic:spPr>
                      </pic:pic>
                    </a:graphicData>
                  </a:graphic>
                </wp:inline>
              </w:drawing>
            </w:r>
          </w:p>
        </w:tc>
      </w:tr>
    </w:tbl>
    <w:p w14:paraId="3D9A5A8C" w14:textId="0AACFAC0" w:rsidR="0072438E" w:rsidRPr="00FC3D0E" w:rsidRDefault="0072438E" w:rsidP="00766217">
      <w:pPr>
        <w:pStyle w:val="BodyText"/>
        <w:spacing w:after="0"/>
        <w:ind w:right="140"/>
        <w:contextualSpacing/>
        <w:rPr>
          <w:rFonts w:ascii="Arial" w:hAnsi="Arial" w:cs="Arial"/>
        </w:rPr>
      </w:pPr>
    </w:p>
    <w:p w14:paraId="35146882" w14:textId="46B83DA9" w:rsidR="004E0ACD" w:rsidRDefault="00CA22BC" w:rsidP="00CA22BC">
      <w:pPr>
        <w:pStyle w:val="NormalWeb"/>
        <w:spacing w:before="0" w:beforeAutospacing="0" w:after="0" w:afterAutospacing="0"/>
        <w:contextualSpacing/>
        <w:rPr>
          <w:rFonts w:ascii="Arial" w:eastAsia="+mn-ea" w:hAnsi="Arial" w:cs="Arial"/>
          <w:bCs/>
          <w:color w:val="000000"/>
          <w:kern w:val="24"/>
        </w:rPr>
      </w:pPr>
      <w:r>
        <w:rPr>
          <w:rFonts w:ascii="Arial" w:hAnsi="Arial" w:cs="Arial"/>
          <w:b/>
        </w:rPr>
        <w:lastRenderedPageBreak/>
        <w:t xml:space="preserve">Facilitator notes: </w:t>
      </w:r>
      <w:r w:rsidR="004E0ACD" w:rsidRPr="00FC3D0E">
        <w:rPr>
          <w:rFonts w:ascii="Arial" w:eastAsia="+mn-ea" w:hAnsi="Arial" w:cs="Arial"/>
          <w:bCs/>
          <w:color w:val="000000"/>
          <w:kern w:val="24"/>
        </w:rPr>
        <w:t>The questions in this PE will generate class discussion and will be an opportunity to review and incorporate leader attributes and competencies during this exercise.</w:t>
      </w:r>
      <w:r>
        <w:rPr>
          <w:rFonts w:ascii="Arial" w:eastAsia="+mn-ea" w:hAnsi="Arial" w:cs="Arial"/>
          <w:bCs/>
          <w:color w:val="000000"/>
          <w:kern w:val="24"/>
        </w:rPr>
        <w:t xml:space="preserve"> </w:t>
      </w:r>
      <w:r w:rsidR="004E0ACD" w:rsidRPr="00FC3D0E">
        <w:rPr>
          <w:rFonts w:ascii="Arial" w:eastAsia="+mn-ea" w:hAnsi="Arial" w:cs="Arial"/>
          <w:bCs/>
          <w:color w:val="000000"/>
          <w:kern w:val="24"/>
        </w:rPr>
        <w:t xml:space="preserve">Before selecting questions for discussion, inform students of the objective and emphasize the need to reflect upon the core competencies and attributes that are universal for all Army leaders. </w:t>
      </w:r>
    </w:p>
    <w:p w14:paraId="252257E2" w14:textId="77777777" w:rsidR="0073719A" w:rsidRDefault="0073719A" w:rsidP="00CA22BC">
      <w:pPr>
        <w:pStyle w:val="NormalWeb"/>
        <w:spacing w:before="0" w:beforeAutospacing="0" w:after="0" w:afterAutospacing="0"/>
        <w:contextualSpacing/>
        <w:rPr>
          <w:rFonts w:ascii="Arial" w:eastAsia="+mn-ea" w:hAnsi="Arial" w:cs="Arial"/>
          <w:bCs/>
          <w:color w:val="000000"/>
          <w:kern w:val="24"/>
        </w:rPr>
      </w:pPr>
    </w:p>
    <w:p w14:paraId="6AFA0B15" w14:textId="77777777" w:rsidR="004E0ACD" w:rsidRPr="00FC3D0E" w:rsidRDefault="004E0ACD" w:rsidP="00766217">
      <w:pPr>
        <w:pStyle w:val="BodyText"/>
        <w:spacing w:after="0"/>
        <w:ind w:right="140"/>
        <w:contextualSpacing/>
        <w:rPr>
          <w:rFonts w:ascii="Arial" w:eastAsia="+mn-ea" w:hAnsi="Arial" w:cs="Arial"/>
          <w:bCs/>
          <w:color w:val="000000"/>
          <w:kern w:val="24"/>
        </w:rPr>
      </w:pPr>
      <w:r w:rsidRPr="00FC3D0E">
        <w:rPr>
          <w:rFonts w:ascii="Arial" w:eastAsia="+mn-ea" w:hAnsi="Arial" w:cs="Arial"/>
          <w:bCs/>
          <w:color w:val="000000"/>
          <w:kern w:val="24"/>
        </w:rPr>
        <w:t>The core competency categories are—</w:t>
      </w:r>
    </w:p>
    <w:p w14:paraId="1E56A69D" w14:textId="4F35AF35" w:rsidR="004E0ACD" w:rsidRPr="00FC3D0E" w:rsidRDefault="004E0ACD" w:rsidP="00766217">
      <w:pPr>
        <w:pStyle w:val="BodyText"/>
        <w:numPr>
          <w:ilvl w:val="0"/>
          <w:numId w:val="22"/>
        </w:numPr>
        <w:spacing w:after="0"/>
        <w:ind w:right="140"/>
        <w:contextualSpacing/>
        <w:rPr>
          <w:rFonts w:ascii="Arial" w:eastAsia="+mn-ea" w:hAnsi="Arial" w:cs="Arial"/>
          <w:bCs/>
          <w:color w:val="000000"/>
          <w:kern w:val="24"/>
        </w:rPr>
      </w:pPr>
      <w:r w:rsidRPr="00FC3D0E">
        <w:rPr>
          <w:rFonts w:ascii="Arial" w:eastAsia="+mn-ea" w:hAnsi="Arial" w:cs="Arial"/>
          <w:bCs/>
          <w:color w:val="000000"/>
          <w:kern w:val="24"/>
        </w:rPr>
        <w:t>Leads: provides purpose, direction, and motivation; builds trust; provides an example; communicates.</w:t>
      </w:r>
    </w:p>
    <w:p w14:paraId="009ACBCE" w14:textId="0E980753" w:rsidR="004E0ACD" w:rsidRPr="00FC3D0E" w:rsidRDefault="004E0ACD" w:rsidP="00766217">
      <w:pPr>
        <w:pStyle w:val="BodyText"/>
        <w:numPr>
          <w:ilvl w:val="0"/>
          <w:numId w:val="22"/>
        </w:numPr>
        <w:spacing w:after="0"/>
        <w:ind w:right="140"/>
        <w:contextualSpacing/>
        <w:rPr>
          <w:rFonts w:ascii="Arial" w:eastAsia="+mn-ea" w:hAnsi="Arial" w:cs="Arial"/>
          <w:bCs/>
          <w:color w:val="000000"/>
          <w:kern w:val="24"/>
        </w:rPr>
      </w:pPr>
      <w:r w:rsidRPr="00FC3D0E">
        <w:rPr>
          <w:rFonts w:ascii="Arial" w:eastAsia="+mn-ea" w:hAnsi="Arial" w:cs="Arial"/>
          <w:bCs/>
          <w:color w:val="000000"/>
          <w:kern w:val="24"/>
        </w:rPr>
        <w:t>Develops: develops themselves, creates a positive climate, develops subordinates, and stewards the profession.</w:t>
      </w:r>
    </w:p>
    <w:p w14:paraId="25831873" w14:textId="49A0ED2A" w:rsidR="004E0ACD" w:rsidRDefault="004E0ACD" w:rsidP="00766217">
      <w:pPr>
        <w:pStyle w:val="BodyText"/>
        <w:numPr>
          <w:ilvl w:val="0"/>
          <w:numId w:val="22"/>
        </w:numPr>
        <w:spacing w:after="0"/>
        <w:ind w:right="140"/>
        <w:contextualSpacing/>
        <w:rPr>
          <w:rFonts w:ascii="Arial" w:eastAsia="+mn-ea" w:hAnsi="Arial" w:cs="Arial"/>
          <w:bCs/>
          <w:color w:val="000000"/>
          <w:kern w:val="24"/>
        </w:rPr>
      </w:pPr>
      <w:r w:rsidRPr="00FC3D0E">
        <w:rPr>
          <w:rFonts w:ascii="Arial" w:eastAsia="+mn-ea" w:hAnsi="Arial" w:cs="Arial"/>
          <w:bCs/>
          <w:color w:val="000000"/>
          <w:kern w:val="24"/>
        </w:rPr>
        <w:t>Achieves: executes, adjusts, and gets results to accomplish tasks and missions on time and to standard.</w:t>
      </w:r>
    </w:p>
    <w:p w14:paraId="3DB73A33" w14:textId="77777777" w:rsidR="009037B8" w:rsidRPr="00FC3D0E" w:rsidRDefault="009037B8" w:rsidP="009037B8">
      <w:pPr>
        <w:pStyle w:val="BodyText"/>
        <w:spacing w:after="0"/>
        <w:ind w:left="720" w:right="140"/>
        <w:contextualSpacing/>
        <w:rPr>
          <w:rFonts w:ascii="Arial" w:eastAsia="+mn-ea" w:hAnsi="Arial" w:cs="Arial"/>
          <w:bCs/>
          <w:color w:val="000000"/>
          <w:kern w:val="24"/>
        </w:rPr>
      </w:pPr>
    </w:p>
    <w:p w14:paraId="314DAC6D" w14:textId="0D021FD9" w:rsidR="004E0ACD" w:rsidRPr="00FC3D0E" w:rsidRDefault="004E0ACD" w:rsidP="00766217">
      <w:pPr>
        <w:pStyle w:val="BodyText"/>
        <w:spacing w:after="0"/>
        <w:ind w:right="140"/>
        <w:contextualSpacing/>
        <w:rPr>
          <w:rFonts w:ascii="Arial" w:eastAsia="+mn-ea" w:hAnsi="Arial" w:cs="Arial"/>
          <w:bCs/>
          <w:color w:val="000000"/>
          <w:kern w:val="24"/>
        </w:rPr>
      </w:pPr>
      <w:r w:rsidRPr="00FC3D0E">
        <w:rPr>
          <w:rFonts w:ascii="Arial" w:eastAsia="+mn-ea" w:hAnsi="Arial" w:cs="Arial"/>
          <w:bCs/>
          <w:color w:val="000000"/>
          <w:kern w:val="24"/>
        </w:rPr>
        <w:t>The three categories of core attributes are—</w:t>
      </w:r>
    </w:p>
    <w:p w14:paraId="0BDC915D" w14:textId="3FD7647C" w:rsidR="004E0ACD" w:rsidRPr="00FC3D0E" w:rsidRDefault="004E0ACD" w:rsidP="00766217">
      <w:pPr>
        <w:pStyle w:val="BodyText"/>
        <w:numPr>
          <w:ilvl w:val="0"/>
          <w:numId w:val="23"/>
        </w:numPr>
        <w:spacing w:after="0"/>
        <w:ind w:right="140"/>
        <w:contextualSpacing/>
        <w:rPr>
          <w:rFonts w:ascii="Arial" w:eastAsia="+mn-ea" w:hAnsi="Arial" w:cs="Arial"/>
          <w:bCs/>
          <w:color w:val="000000"/>
          <w:kern w:val="24"/>
        </w:rPr>
      </w:pPr>
      <w:r w:rsidRPr="00FC3D0E">
        <w:rPr>
          <w:rFonts w:ascii="Arial" w:eastAsia="+mn-ea" w:hAnsi="Arial" w:cs="Arial"/>
          <w:bCs/>
          <w:color w:val="000000"/>
          <w:kern w:val="24"/>
        </w:rPr>
        <w:t>Character: the moral and ethical qualities of the leader.</w:t>
      </w:r>
    </w:p>
    <w:p w14:paraId="27C1665E" w14:textId="017B71B5" w:rsidR="004E0ACD" w:rsidRPr="00FC3D0E" w:rsidRDefault="004E0ACD" w:rsidP="00766217">
      <w:pPr>
        <w:pStyle w:val="BodyText"/>
        <w:numPr>
          <w:ilvl w:val="0"/>
          <w:numId w:val="23"/>
        </w:numPr>
        <w:spacing w:after="0"/>
        <w:ind w:right="140"/>
        <w:contextualSpacing/>
        <w:rPr>
          <w:rFonts w:ascii="Arial" w:eastAsia="+mn-ea" w:hAnsi="Arial" w:cs="Arial"/>
          <w:bCs/>
          <w:color w:val="000000"/>
          <w:kern w:val="24"/>
        </w:rPr>
      </w:pPr>
      <w:r w:rsidRPr="00FC3D0E">
        <w:rPr>
          <w:rFonts w:ascii="Arial" w:eastAsia="+mn-ea" w:hAnsi="Arial" w:cs="Arial"/>
          <w:bCs/>
          <w:color w:val="000000"/>
          <w:kern w:val="24"/>
        </w:rPr>
        <w:t>Presence: characteristics open to display by the leader and open to viewing by others.</w:t>
      </w:r>
    </w:p>
    <w:p w14:paraId="4180E5DC" w14:textId="2B085196" w:rsidR="004E0ACD" w:rsidRPr="00FC3D0E" w:rsidRDefault="004E0ACD" w:rsidP="00766217">
      <w:pPr>
        <w:pStyle w:val="BodyText"/>
        <w:numPr>
          <w:ilvl w:val="0"/>
          <w:numId w:val="23"/>
        </w:numPr>
        <w:spacing w:after="0"/>
        <w:ind w:right="140"/>
        <w:contextualSpacing/>
        <w:rPr>
          <w:rFonts w:ascii="Arial" w:eastAsia="+mn-ea" w:hAnsi="Arial" w:cs="Arial"/>
          <w:bCs/>
          <w:color w:val="000000"/>
          <w:kern w:val="24"/>
        </w:rPr>
      </w:pPr>
      <w:r w:rsidRPr="00FC3D0E">
        <w:rPr>
          <w:rFonts w:ascii="Arial" w:eastAsia="+mn-ea" w:hAnsi="Arial" w:cs="Arial"/>
          <w:bCs/>
          <w:color w:val="000000"/>
          <w:kern w:val="24"/>
        </w:rPr>
        <w:t>Intellect: the mental and social abilities the leader applies while leading.</w:t>
      </w:r>
    </w:p>
    <w:p w14:paraId="291C5891" w14:textId="425DC7D3" w:rsidR="00B20A8F" w:rsidRPr="00FC3D0E" w:rsidRDefault="00B20A8F" w:rsidP="00766217">
      <w:pPr>
        <w:pStyle w:val="BodyText"/>
        <w:spacing w:after="0"/>
        <w:ind w:right="140"/>
        <w:contextualSpacing/>
        <w:rPr>
          <w:rFonts w:ascii="Arial" w:hAnsi="Arial" w:cs="Arial"/>
        </w:rPr>
      </w:pPr>
    </w:p>
    <w:p w14:paraId="2EFADB20" w14:textId="335D22D2" w:rsidR="00B20A8F" w:rsidRPr="00FC3D0E" w:rsidRDefault="00CA22BC" w:rsidP="00766217">
      <w:pPr>
        <w:pStyle w:val="BodyText"/>
        <w:spacing w:after="0"/>
        <w:ind w:right="140"/>
        <w:contextualSpacing/>
        <w:rPr>
          <w:rFonts w:ascii="Arial" w:eastAsia="Calibri" w:hAnsi="Arial" w:cs="Arial"/>
          <w:bCs/>
        </w:rPr>
      </w:pPr>
      <w:r>
        <w:rPr>
          <w:rFonts w:ascii="Arial" w:eastAsia="Calibri" w:hAnsi="Arial" w:cs="Arial"/>
          <w:b/>
          <w:bCs/>
        </w:rPr>
        <w:t>Examples of q</w:t>
      </w:r>
      <w:r w:rsidR="00B20A8F" w:rsidRPr="00FC3D0E">
        <w:rPr>
          <w:rFonts w:ascii="Arial" w:eastAsia="Calibri" w:hAnsi="Arial" w:cs="Arial"/>
          <w:b/>
          <w:bCs/>
        </w:rPr>
        <w:t>uestions to create class discussion</w:t>
      </w:r>
      <w:r w:rsidR="00B20A8F" w:rsidRPr="00FC3D0E">
        <w:rPr>
          <w:rFonts w:ascii="Arial" w:eastAsia="Calibri" w:hAnsi="Arial" w:cs="Arial"/>
          <w:bCs/>
        </w:rPr>
        <w:t>:</w:t>
      </w:r>
    </w:p>
    <w:p w14:paraId="68B52254" w14:textId="77777777" w:rsidR="00B20A8F" w:rsidRPr="00FC3D0E" w:rsidRDefault="00B20A8F" w:rsidP="00766217">
      <w:pPr>
        <w:pStyle w:val="ListParagraph"/>
        <w:numPr>
          <w:ilvl w:val="0"/>
          <w:numId w:val="11"/>
        </w:numPr>
        <w:rPr>
          <w:rFonts w:ascii="Arial" w:hAnsi="Arial" w:cs="Arial"/>
        </w:rPr>
      </w:pPr>
      <w:r w:rsidRPr="00FC3D0E">
        <w:rPr>
          <w:rFonts w:ascii="Arial" w:hAnsi="Arial" w:cs="Arial"/>
        </w:rPr>
        <w:t>How do you maintain/nurture a constructive a positive command climate within your organization, when faced with difficult situations? Examples:</w:t>
      </w:r>
    </w:p>
    <w:p w14:paraId="07F2EA34" w14:textId="77777777" w:rsidR="00B20A8F" w:rsidRPr="00FC3D0E" w:rsidRDefault="00B20A8F" w:rsidP="00766217">
      <w:pPr>
        <w:pStyle w:val="ListParagraph"/>
        <w:numPr>
          <w:ilvl w:val="0"/>
          <w:numId w:val="12"/>
        </w:numPr>
        <w:ind w:left="1656"/>
        <w:rPr>
          <w:rFonts w:ascii="Arial" w:hAnsi="Arial" w:cs="Arial"/>
        </w:rPr>
      </w:pPr>
      <w:r w:rsidRPr="00FC3D0E">
        <w:rPr>
          <w:rFonts w:ascii="Arial" w:hAnsi="Arial" w:cs="Arial"/>
        </w:rPr>
        <w:t>UCMJ procedures</w:t>
      </w:r>
    </w:p>
    <w:p w14:paraId="0D0F7FC5" w14:textId="77777777" w:rsidR="00B20A8F" w:rsidRPr="00FC3D0E" w:rsidRDefault="00B20A8F" w:rsidP="00766217">
      <w:pPr>
        <w:pStyle w:val="ListParagraph"/>
        <w:numPr>
          <w:ilvl w:val="0"/>
          <w:numId w:val="12"/>
        </w:numPr>
        <w:ind w:left="1656"/>
        <w:rPr>
          <w:rFonts w:ascii="Arial" w:hAnsi="Arial" w:cs="Arial"/>
        </w:rPr>
      </w:pPr>
      <w:r w:rsidRPr="00FC3D0E">
        <w:rPr>
          <w:rFonts w:ascii="Arial" w:hAnsi="Arial" w:cs="Arial"/>
        </w:rPr>
        <w:t>Drug use</w:t>
      </w:r>
    </w:p>
    <w:p w14:paraId="26A568DB" w14:textId="77777777" w:rsidR="00B20A8F" w:rsidRPr="00FC3D0E" w:rsidRDefault="00B20A8F" w:rsidP="00766217">
      <w:pPr>
        <w:pStyle w:val="ListParagraph"/>
        <w:numPr>
          <w:ilvl w:val="0"/>
          <w:numId w:val="12"/>
        </w:numPr>
        <w:ind w:left="1656"/>
        <w:rPr>
          <w:rFonts w:ascii="Arial" w:hAnsi="Arial" w:cs="Arial"/>
        </w:rPr>
      </w:pPr>
      <w:r w:rsidRPr="00FC3D0E">
        <w:rPr>
          <w:rFonts w:ascii="Arial" w:hAnsi="Arial" w:cs="Arial"/>
        </w:rPr>
        <w:t>Case of sexual assault</w:t>
      </w:r>
    </w:p>
    <w:p w14:paraId="32B46D8E" w14:textId="77777777" w:rsidR="00B20A8F" w:rsidRPr="00FC3D0E" w:rsidRDefault="00B20A8F" w:rsidP="00766217">
      <w:pPr>
        <w:pStyle w:val="ListParagraph"/>
        <w:numPr>
          <w:ilvl w:val="0"/>
          <w:numId w:val="12"/>
        </w:numPr>
        <w:ind w:left="1656"/>
        <w:rPr>
          <w:rFonts w:ascii="Arial" w:hAnsi="Arial" w:cs="Arial"/>
        </w:rPr>
      </w:pPr>
      <w:r w:rsidRPr="00FC3D0E">
        <w:rPr>
          <w:rFonts w:ascii="Arial" w:hAnsi="Arial" w:cs="Arial"/>
        </w:rPr>
        <w:t xml:space="preserve">Standing up for a soldier when the chain of command will not </w:t>
      </w:r>
    </w:p>
    <w:p w14:paraId="4EDBABD0" w14:textId="77777777" w:rsidR="00B20A8F" w:rsidRPr="00FC3D0E" w:rsidRDefault="00B20A8F" w:rsidP="00766217">
      <w:pPr>
        <w:pStyle w:val="ListParagraph"/>
        <w:numPr>
          <w:ilvl w:val="0"/>
          <w:numId w:val="12"/>
        </w:numPr>
        <w:ind w:left="1656"/>
        <w:rPr>
          <w:rFonts w:ascii="Arial" w:hAnsi="Arial" w:cs="Arial"/>
        </w:rPr>
      </w:pPr>
      <w:r w:rsidRPr="00FC3D0E">
        <w:rPr>
          <w:rFonts w:ascii="Arial" w:hAnsi="Arial" w:cs="Arial"/>
        </w:rPr>
        <w:t>Extended period of isolation due to the pandemic</w:t>
      </w:r>
    </w:p>
    <w:p w14:paraId="5C5B327D" w14:textId="77777777" w:rsidR="00B20A8F" w:rsidRPr="00FC3D0E" w:rsidRDefault="00B20A8F" w:rsidP="00766217">
      <w:pPr>
        <w:pStyle w:val="ListParagraph"/>
        <w:ind w:left="1656"/>
        <w:rPr>
          <w:rFonts w:ascii="Arial" w:hAnsi="Arial" w:cs="Arial"/>
        </w:rPr>
      </w:pPr>
    </w:p>
    <w:p w14:paraId="31ACBCC7" w14:textId="470E76F5" w:rsidR="00B20A8F" w:rsidRPr="00FC3D0E" w:rsidRDefault="00AA2A89" w:rsidP="00766217">
      <w:pPr>
        <w:pStyle w:val="ListParagraph"/>
        <w:numPr>
          <w:ilvl w:val="0"/>
          <w:numId w:val="11"/>
        </w:numPr>
        <w:rPr>
          <w:rFonts w:ascii="Arial" w:hAnsi="Arial" w:cs="Arial"/>
        </w:rPr>
      </w:pPr>
      <w:r w:rsidRPr="00AA2A89">
        <w:rPr>
          <w:rFonts w:ascii="Arial" w:hAnsi="Arial" w:cs="Arial"/>
        </w:rPr>
        <w:t xml:space="preserve">As a new </w:t>
      </w:r>
      <w:r w:rsidR="000D1BB8" w:rsidRPr="000D1BB8">
        <w:rPr>
          <w:rFonts w:ascii="Arial" w:hAnsi="Arial" w:cs="Arial"/>
        </w:rPr>
        <w:t>CDR/1SG</w:t>
      </w:r>
      <w:r w:rsidR="00B20A8F" w:rsidRPr="00FC3D0E">
        <w:rPr>
          <w:rFonts w:ascii="Arial" w:hAnsi="Arial" w:cs="Arial"/>
        </w:rPr>
        <w:t>, how will you communicate your command philosophy to your troops? Examples:</w:t>
      </w:r>
    </w:p>
    <w:p w14:paraId="4AD2F030" w14:textId="77777777" w:rsidR="00B20A8F" w:rsidRPr="00FC3D0E" w:rsidRDefault="00B20A8F" w:rsidP="00766217">
      <w:pPr>
        <w:pStyle w:val="ListParagraph"/>
        <w:numPr>
          <w:ilvl w:val="0"/>
          <w:numId w:val="13"/>
        </w:numPr>
        <w:ind w:left="1656"/>
        <w:rPr>
          <w:rFonts w:ascii="Arial" w:hAnsi="Arial" w:cs="Arial"/>
        </w:rPr>
      </w:pPr>
      <w:r w:rsidRPr="00FC3D0E">
        <w:rPr>
          <w:rFonts w:ascii="Arial" w:hAnsi="Arial" w:cs="Arial"/>
        </w:rPr>
        <w:t>Trust</w:t>
      </w:r>
    </w:p>
    <w:p w14:paraId="19554FBC" w14:textId="77777777" w:rsidR="00B20A8F" w:rsidRPr="00FC3D0E" w:rsidRDefault="00B20A8F" w:rsidP="00766217">
      <w:pPr>
        <w:pStyle w:val="ListParagraph"/>
        <w:numPr>
          <w:ilvl w:val="0"/>
          <w:numId w:val="13"/>
        </w:numPr>
        <w:ind w:left="1656"/>
        <w:rPr>
          <w:rFonts w:ascii="Arial" w:hAnsi="Arial" w:cs="Arial"/>
        </w:rPr>
      </w:pPr>
      <w:r w:rsidRPr="00FC3D0E">
        <w:rPr>
          <w:rFonts w:ascii="Arial" w:hAnsi="Arial" w:cs="Arial"/>
        </w:rPr>
        <w:t>Award and punishment</w:t>
      </w:r>
    </w:p>
    <w:p w14:paraId="78E0A128" w14:textId="77777777" w:rsidR="00B20A8F" w:rsidRPr="00FC3D0E" w:rsidRDefault="00B20A8F" w:rsidP="00766217">
      <w:pPr>
        <w:pStyle w:val="ListParagraph"/>
        <w:numPr>
          <w:ilvl w:val="0"/>
          <w:numId w:val="13"/>
        </w:numPr>
        <w:ind w:left="1656"/>
        <w:rPr>
          <w:rFonts w:ascii="Arial" w:hAnsi="Arial" w:cs="Arial"/>
        </w:rPr>
      </w:pPr>
      <w:r w:rsidRPr="00FC3D0E">
        <w:rPr>
          <w:rFonts w:ascii="Arial" w:hAnsi="Arial" w:cs="Arial"/>
        </w:rPr>
        <w:t>Communication</w:t>
      </w:r>
    </w:p>
    <w:p w14:paraId="5C936EC5" w14:textId="77777777" w:rsidR="00B20A8F" w:rsidRPr="00FC3D0E" w:rsidRDefault="00B20A8F" w:rsidP="00766217">
      <w:pPr>
        <w:pStyle w:val="ListParagraph"/>
        <w:numPr>
          <w:ilvl w:val="0"/>
          <w:numId w:val="13"/>
        </w:numPr>
        <w:ind w:left="1656"/>
        <w:rPr>
          <w:rFonts w:ascii="Arial" w:hAnsi="Arial" w:cs="Arial"/>
        </w:rPr>
      </w:pPr>
      <w:r w:rsidRPr="00FC3D0E">
        <w:rPr>
          <w:rFonts w:ascii="Arial" w:hAnsi="Arial" w:cs="Arial"/>
        </w:rPr>
        <w:t>Active listening</w:t>
      </w:r>
    </w:p>
    <w:p w14:paraId="1F0D637F" w14:textId="77777777" w:rsidR="00B20A8F" w:rsidRPr="00FC3D0E" w:rsidRDefault="00B20A8F" w:rsidP="00766217">
      <w:pPr>
        <w:pStyle w:val="ListParagraph"/>
        <w:numPr>
          <w:ilvl w:val="0"/>
          <w:numId w:val="13"/>
        </w:numPr>
        <w:ind w:left="1656"/>
        <w:rPr>
          <w:rFonts w:ascii="Arial" w:hAnsi="Arial" w:cs="Arial"/>
        </w:rPr>
      </w:pPr>
      <w:r w:rsidRPr="00FC3D0E">
        <w:rPr>
          <w:rFonts w:ascii="Arial" w:hAnsi="Arial" w:cs="Arial"/>
        </w:rPr>
        <w:t>Empathy</w:t>
      </w:r>
    </w:p>
    <w:p w14:paraId="5FAEB023" w14:textId="77777777" w:rsidR="00B20A8F" w:rsidRPr="00FC3D0E" w:rsidRDefault="00B20A8F" w:rsidP="00766217">
      <w:pPr>
        <w:pStyle w:val="ListParagraph"/>
        <w:ind w:left="1656"/>
        <w:rPr>
          <w:rFonts w:ascii="Arial" w:hAnsi="Arial" w:cs="Arial"/>
        </w:rPr>
      </w:pPr>
    </w:p>
    <w:p w14:paraId="4BA826F9" w14:textId="77777777" w:rsidR="00B20A8F" w:rsidRPr="00FC3D0E" w:rsidRDefault="00B20A8F" w:rsidP="00766217">
      <w:pPr>
        <w:pStyle w:val="ListParagraph"/>
        <w:numPr>
          <w:ilvl w:val="0"/>
          <w:numId w:val="11"/>
        </w:numPr>
        <w:rPr>
          <w:rFonts w:ascii="Arial" w:hAnsi="Arial" w:cs="Arial"/>
        </w:rPr>
      </w:pPr>
      <w:r w:rsidRPr="00FC3D0E">
        <w:rPr>
          <w:rFonts w:ascii="Arial" w:hAnsi="Arial" w:cs="Arial"/>
        </w:rPr>
        <w:t>What types of settings/activities would be most suitable in triggering candid responses from your Soldiers, when trying to gauge the command climate of your unit? Examples:</w:t>
      </w:r>
    </w:p>
    <w:p w14:paraId="0CEC0CC1" w14:textId="77777777" w:rsidR="00B20A8F" w:rsidRPr="00FC3D0E" w:rsidRDefault="00B20A8F" w:rsidP="00766217">
      <w:pPr>
        <w:pStyle w:val="ListParagraph"/>
        <w:numPr>
          <w:ilvl w:val="0"/>
          <w:numId w:val="14"/>
        </w:numPr>
        <w:ind w:left="1656"/>
        <w:rPr>
          <w:rFonts w:ascii="Arial" w:hAnsi="Arial" w:cs="Arial"/>
        </w:rPr>
      </w:pPr>
      <w:r w:rsidRPr="00FC3D0E">
        <w:rPr>
          <w:rFonts w:ascii="Arial" w:hAnsi="Arial" w:cs="Arial"/>
        </w:rPr>
        <w:t>Off-work environments</w:t>
      </w:r>
    </w:p>
    <w:p w14:paraId="56B209F9" w14:textId="77777777" w:rsidR="00B20A8F" w:rsidRPr="00FC3D0E" w:rsidRDefault="00B20A8F" w:rsidP="00766217">
      <w:pPr>
        <w:pStyle w:val="ListParagraph"/>
        <w:numPr>
          <w:ilvl w:val="0"/>
          <w:numId w:val="14"/>
        </w:numPr>
        <w:ind w:left="1656"/>
        <w:rPr>
          <w:rFonts w:ascii="Arial" w:hAnsi="Arial" w:cs="Arial"/>
        </w:rPr>
      </w:pPr>
      <w:r w:rsidRPr="00FC3D0E">
        <w:rPr>
          <w:rFonts w:ascii="Arial" w:hAnsi="Arial" w:cs="Arial"/>
        </w:rPr>
        <w:t>DFAC</w:t>
      </w:r>
    </w:p>
    <w:p w14:paraId="073588B3" w14:textId="77777777" w:rsidR="00B20A8F" w:rsidRPr="00FC3D0E" w:rsidRDefault="00B20A8F" w:rsidP="00766217">
      <w:pPr>
        <w:pStyle w:val="ListParagraph"/>
        <w:numPr>
          <w:ilvl w:val="0"/>
          <w:numId w:val="14"/>
        </w:numPr>
        <w:ind w:left="1656"/>
        <w:rPr>
          <w:rFonts w:ascii="Arial" w:hAnsi="Arial" w:cs="Arial"/>
        </w:rPr>
      </w:pPr>
      <w:r w:rsidRPr="00FC3D0E">
        <w:rPr>
          <w:rFonts w:ascii="Arial" w:hAnsi="Arial" w:cs="Arial"/>
        </w:rPr>
        <w:t>Home visits</w:t>
      </w:r>
    </w:p>
    <w:p w14:paraId="2BC9FC71" w14:textId="77777777" w:rsidR="00B20A8F" w:rsidRPr="00FC3D0E" w:rsidRDefault="00B20A8F" w:rsidP="00766217">
      <w:pPr>
        <w:pStyle w:val="ListParagraph"/>
        <w:numPr>
          <w:ilvl w:val="0"/>
          <w:numId w:val="14"/>
        </w:numPr>
        <w:ind w:left="1656"/>
        <w:rPr>
          <w:rFonts w:ascii="Arial" w:hAnsi="Arial" w:cs="Arial"/>
        </w:rPr>
      </w:pPr>
      <w:r w:rsidRPr="00FC3D0E">
        <w:rPr>
          <w:rFonts w:ascii="Arial" w:hAnsi="Arial" w:cs="Arial"/>
        </w:rPr>
        <w:t>One-on-one sensing sessions</w:t>
      </w:r>
    </w:p>
    <w:p w14:paraId="7EE6447A" w14:textId="77777777" w:rsidR="00B20A8F" w:rsidRPr="00FC3D0E" w:rsidRDefault="00B20A8F" w:rsidP="00766217">
      <w:pPr>
        <w:pStyle w:val="ListParagraph"/>
        <w:numPr>
          <w:ilvl w:val="0"/>
          <w:numId w:val="14"/>
        </w:numPr>
        <w:ind w:left="1656"/>
        <w:rPr>
          <w:rFonts w:ascii="Arial" w:hAnsi="Arial" w:cs="Arial"/>
        </w:rPr>
      </w:pPr>
      <w:r w:rsidRPr="00FC3D0E">
        <w:rPr>
          <w:rFonts w:ascii="Arial" w:hAnsi="Arial" w:cs="Arial"/>
        </w:rPr>
        <w:t>Incoming personal interviews</w:t>
      </w:r>
    </w:p>
    <w:p w14:paraId="74A9CA1C" w14:textId="5A18666E" w:rsidR="00B20A8F" w:rsidRPr="00D45D0C" w:rsidRDefault="00B20A8F" w:rsidP="00D45D0C">
      <w:pPr>
        <w:rPr>
          <w:rFonts w:ascii="Arial" w:hAnsi="Arial" w:cs="Arial"/>
        </w:rPr>
      </w:pPr>
    </w:p>
    <w:p w14:paraId="30BB9A25" w14:textId="354F072B" w:rsidR="00B20A8F" w:rsidRPr="00FC3D0E" w:rsidRDefault="00AA2A89" w:rsidP="00766217">
      <w:pPr>
        <w:pStyle w:val="ListParagraph"/>
        <w:numPr>
          <w:ilvl w:val="0"/>
          <w:numId w:val="11"/>
        </w:numPr>
        <w:rPr>
          <w:rFonts w:ascii="Arial" w:hAnsi="Arial" w:cs="Arial"/>
        </w:rPr>
      </w:pPr>
      <w:r w:rsidRPr="00AA2A89">
        <w:rPr>
          <w:rFonts w:ascii="Arial" w:hAnsi="Arial" w:cs="Arial"/>
        </w:rPr>
        <w:lastRenderedPageBreak/>
        <w:t xml:space="preserve">As a new </w:t>
      </w:r>
      <w:r w:rsidR="000D1BB8" w:rsidRPr="000D1BB8">
        <w:rPr>
          <w:rFonts w:ascii="Arial" w:hAnsi="Arial" w:cs="Arial"/>
        </w:rPr>
        <w:t>CDR/1SG</w:t>
      </w:r>
      <w:r w:rsidR="00B20A8F" w:rsidRPr="00FC3D0E">
        <w:rPr>
          <w:rFonts w:ascii="Arial" w:hAnsi="Arial" w:cs="Arial"/>
        </w:rPr>
        <w:t>, should you assume that minorities will be marginalized? Explain your reasoning.</w:t>
      </w:r>
    </w:p>
    <w:p w14:paraId="28154E97" w14:textId="77777777" w:rsidR="00B20A8F" w:rsidRPr="00FC3D0E" w:rsidRDefault="00B20A8F" w:rsidP="00766217">
      <w:pPr>
        <w:pStyle w:val="ListParagraph"/>
        <w:ind w:left="770"/>
        <w:rPr>
          <w:rFonts w:ascii="Arial" w:hAnsi="Arial" w:cs="Arial"/>
        </w:rPr>
      </w:pPr>
    </w:p>
    <w:p w14:paraId="5474C5D4" w14:textId="77777777" w:rsidR="00B20A8F" w:rsidRPr="00FC3D0E" w:rsidRDefault="00B20A8F" w:rsidP="00766217">
      <w:pPr>
        <w:pStyle w:val="ListParagraph"/>
        <w:numPr>
          <w:ilvl w:val="0"/>
          <w:numId w:val="11"/>
        </w:numPr>
        <w:rPr>
          <w:rFonts w:ascii="Arial" w:hAnsi="Arial" w:cs="Arial"/>
        </w:rPr>
      </w:pPr>
      <w:r w:rsidRPr="00FC3D0E">
        <w:rPr>
          <w:rFonts w:ascii="Arial" w:hAnsi="Arial" w:cs="Arial"/>
        </w:rPr>
        <w:t>How confident are you in your ability to recognize disparaged populations within your unit? Examples:</w:t>
      </w:r>
    </w:p>
    <w:p w14:paraId="1ED64117" w14:textId="77777777" w:rsidR="00B20A8F" w:rsidRPr="00FC3D0E" w:rsidRDefault="00B20A8F" w:rsidP="00766217">
      <w:pPr>
        <w:pStyle w:val="ListParagraph"/>
        <w:numPr>
          <w:ilvl w:val="0"/>
          <w:numId w:val="16"/>
        </w:numPr>
        <w:ind w:left="1656"/>
        <w:rPr>
          <w:rFonts w:ascii="Arial" w:hAnsi="Arial" w:cs="Arial"/>
        </w:rPr>
      </w:pPr>
      <w:r w:rsidRPr="00FC3D0E">
        <w:rPr>
          <w:rFonts w:ascii="Arial" w:hAnsi="Arial" w:cs="Arial"/>
        </w:rPr>
        <w:t>Stay in close contact with (chaplain, JAG, SARC/VA)</w:t>
      </w:r>
    </w:p>
    <w:p w14:paraId="1C8BD87D" w14:textId="77777777" w:rsidR="00B20A8F" w:rsidRPr="00FC3D0E" w:rsidRDefault="00B20A8F" w:rsidP="00766217">
      <w:pPr>
        <w:pStyle w:val="ListParagraph"/>
        <w:numPr>
          <w:ilvl w:val="0"/>
          <w:numId w:val="16"/>
        </w:numPr>
        <w:ind w:left="1656"/>
        <w:rPr>
          <w:rFonts w:ascii="Arial" w:hAnsi="Arial" w:cs="Arial"/>
        </w:rPr>
      </w:pPr>
      <w:r w:rsidRPr="00FC3D0E">
        <w:rPr>
          <w:rFonts w:ascii="Arial" w:hAnsi="Arial" w:cs="Arial"/>
        </w:rPr>
        <w:t xml:space="preserve">Delegate - Allow your trusted senior leaders to be your eyes and ears </w:t>
      </w:r>
    </w:p>
    <w:p w14:paraId="3BFCF1AD" w14:textId="77777777" w:rsidR="00B20A8F" w:rsidRPr="00FC3D0E" w:rsidRDefault="00B20A8F" w:rsidP="00766217">
      <w:pPr>
        <w:pStyle w:val="ListParagraph"/>
        <w:numPr>
          <w:ilvl w:val="0"/>
          <w:numId w:val="16"/>
        </w:numPr>
        <w:ind w:left="1656"/>
        <w:rPr>
          <w:rFonts w:ascii="Arial" w:hAnsi="Arial" w:cs="Arial"/>
        </w:rPr>
      </w:pPr>
      <w:r w:rsidRPr="00FC3D0E">
        <w:rPr>
          <w:rFonts w:ascii="Arial" w:hAnsi="Arial" w:cs="Arial"/>
        </w:rPr>
        <w:t>Know the demographics of your unit</w:t>
      </w:r>
    </w:p>
    <w:p w14:paraId="71D05183" w14:textId="77777777" w:rsidR="00B20A8F" w:rsidRPr="00FC3D0E" w:rsidRDefault="00B20A8F" w:rsidP="00766217">
      <w:pPr>
        <w:pStyle w:val="ListParagraph"/>
        <w:numPr>
          <w:ilvl w:val="0"/>
          <w:numId w:val="16"/>
        </w:numPr>
        <w:ind w:left="1656"/>
        <w:rPr>
          <w:rFonts w:ascii="Arial" w:hAnsi="Arial" w:cs="Arial"/>
        </w:rPr>
      </w:pPr>
      <w:r w:rsidRPr="00FC3D0E">
        <w:rPr>
          <w:rFonts w:ascii="Arial" w:hAnsi="Arial" w:cs="Arial"/>
        </w:rPr>
        <w:t xml:space="preserve">Identify a senior mentor and get advice from peers </w:t>
      </w:r>
    </w:p>
    <w:p w14:paraId="5FD3FC5C" w14:textId="77777777" w:rsidR="00B20A8F" w:rsidRPr="00FC3D0E" w:rsidRDefault="00B20A8F" w:rsidP="00766217">
      <w:pPr>
        <w:pStyle w:val="ListParagraph"/>
        <w:numPr>
          <w:ilvl w:val="0"/>
          <w:numId w:val="16"/>
        </w:numPr>
        <w:ind w:left="1656"/>
        <w:rPr>
          <w:rFonts w:ascii="Arial" w:hAnsi="Arial" w:cs="Arial"/>
        </w:rPr>
      </w:pPr>
      <w:r w:rsidRPr="00FC3D0E">
        <w:rPr>
          <w:rFonts w:ascii="Arial" w:hAnsi="Arial" w:cs="Arial"/>
        </w:rPr>
        <w:t xml:space="preserve">Known thy self! When in doubt, seek professional development </w:t>
      </w:r>
    </w:p>
    <w:p w14:paraId="7EF83A14" w14:textId="57127F19" w:rsidR="007D6C36" w:rsidRDefault="007D6C36" w:rsidP="00766217">
      <w:pPr>
        <w:pStyle w:val="ListParagraph"/>
        <w:rPr>
          <w:rFonts w:ascii="Arial" w:hAnsi="Arial" w:cs="Arial"/>
        </w:rPr>
      </w:pPr>
    </w:p>
    <w:tbl>
      <w:tblPr>
        <w:tblW w:w="933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7"/>
        <w:gridCol w:w="4945"/>
      </w:tblGrid>
      <w:tr w:rsidR="001A4F29" w:rsidRPr="00FC3D0E" w14:paraId="225FE962" w14:textId="77777777" w:rsidTr="00B57EB1">
        <w:tc>
          <w:tcPr>
            <w:tcW w:w="9332" w:type="dxa"/>
            <w:gridSpan w:val="2"/>
            <w:shd w:val="clear" w:color="auto" w:fill="A6A6A6" w:themeFill="background1" w:themeFillShade="A6"/>
          </w:tcPr>
          <w:p w14:paraId="48ACA5C2" w14:textId="11B88A65" w:rsidR="001A4F29" w:rsidRPr="00FC3D0E" w:rsidRDefault="00C17910" w:rsidP="007D6C36">
            <w:pPr>
              <w:contextualSpacing/>
              <w:rPr>
                <w:rFonts w:ascii="Arial" w:hAnsi="Arial" w:cs="Arial"/>
                <w:b/>
              </w:rPr>
            </w:pPr>
            <w:r>
              <w:rPr>
                <w:rFonts w:ascii="Arial" w:hAnsi="Arial" w:cs="Arial"/>
                <w:b/>
              </w:rPr>
              <w:t xml:space="preserve">Slide </w:t>
            </w:r>
            <w:r w:rsidRPr="00C847D4">
              <w:rPr>
                <w:rFonts w:ascii="Arial" w:hAnsi="Arial" w:cs="Arial"/>
                <w:b/>
              </w:rPr>
              <w:t>1</w:t>
            </w:r>
            <w:r w:rsidR="00940EED">
              <w:rPr>
                <w:rFonts w:ascii="Arial" w:hAnsi="Arial" w:cs="Arial"/>
                <w:b/>
              </w:rPr>
              <w:t>4</w:t>
            </w:r>
            <w:r w:rsidR="001A4F29" w:rsidRPr="00C847D4">
              <w:rPr>
                <w:rFonts w:ascii="Arial" w:hAnsi="Arial" w:cs="Arial"/>
                <w:b/>
              </w:rPr>
              <w:t xml:space="preserve"> </w:t>
            </w:r>
            <w:r w:rsidR="001A4F29" w:rsidRPr="00FC3D0E">
              <w:rPr>
                <w:rFonts w:ascii="Arial" w:hAnsi="Arial" w:cs="Arial"/>
                <w:b/>
              </w:rPr>
              <w:t>– Practical Exercise / Discussion Questions</w:t>
            </w:r>
            <w:r w:rsidR="001A4F29">
              <w:rPr>
                <w:rFonts w:ascii="Arial" w:hAnsi="Arial" w:cs="Arial"/>
                <w:b/>
              </w:rPr>
              <w:t xml:space="preserve"> – cont.</w:t>
            </w:r>
          </w:p>
        </w:tc>
      </w:tr>
      <w:tr w:rsidR="001A4F29" w:rsidRPr="00FC3D0E" w14:paraId="5A234E06" w14:textId="77777777" w:rsidTr="00B57EB1">
        <w:trPr>
          <w:trHeight w:val="3024"/>
        </w:trPr>
        <w:tc>
          <w:tcPr>
            <w:tcW w:w="4387" w:type="dxa"/>
          </w:tcPr>
          <w:p w14:paraId="54890946" w14:textId="77777777" w:rsidR="001A4F29" w:rsidRPr="00FC3D0E" w:rsidRDefault="001A4F29" w:rsidP="00B57EB1">
            <w:pPr>
              <w:contextualSpacing/>
              <w:rPr>
                <w:rFonts w:ascii="Arial" w:hAnsi="Arial" w:cs="Arial"/>
              </w:rPr>
            </w:pPr>
            <w:r w:rsidRPr="009E1678">
              <w:rPr>
                <w:rFonts w:ascii="Arial" w:hAnsi="Arial" w:cs="Arial"/>
                <w:b/>
              </w:rPr>
              <w:t>Facilitator actions:</w:t>
            </w:r>
            <w:r w:rsidRPr="00FC3D0E">
              <w:rPr>
                <w:rFonts w:ascii="Arial" w:hAnsi="Arial" w:cs="Arial"/>
              </w:rPr>
              <w:tab/>
            </w:r>
            <w:r>
              <w:rPr>
                <w:rFonts w:ascii="Arial" w:hAnsi="Arial" w:cs="Arial"/>
              </w:rPr>
              <w:t xml:space="preserve"> These are e</w:t>
            </w:r>
            <w:r>
              <w:rPr>
                <w:rFonts w:ascii="Arial" w:eastAsia="+mn-ea" w:hAnsi="Arial" w:cs="Arial"/>
                <w:bCs/>
                <w:color w:val="000000"/>
                <w:kern w:val="24"/>
              </w:rPr>
              <w:t>xamples of q</w:t>
            </w:r>
            <w:r w:rsidRPr="00FC3D0E">
              <w:rPr>
                <w:rFonts w:ascii="Arial" w:eastAsia="+mn-ea" w:hAnsi="Arial" w:cs="Arial"/>
                <w:bCs/>
                <w:color w:val="000000"/>
                <w:kern w:val="24"/>
              </w:rPr>
              <w:t>uestions to create class discussion</w:t>
            </w:r>
            <w:r w:rsidRPr="00FC3D0E">
              <w:rPr>
                <w:rFonts w:ascii="Arial" w:eastAsia="+mn-ea" w:hAnsi="Arial" w:cs="Arial"/>
                <w:color w:val="000000"/>
                <w:kern w:val="24"/>
              </w:rPr>
              <w:t>.</w:t>
            </w:r>
          </w:p>
          <w:p w14:paraId="2835B6DF" w14:textId="77777777" w:rsidR="001A4F29" w:rsidRDefault="001A4F29" w:rsidP="00B57EB1">
            <w:pPr>
              <w:contextualSpacing/>
              <w:rPr>
                <w:rFonts w:ascii="Arial" w:hAnsi="Arial" w:cs="Arial"/>
              </w:rPr>
            </w:pPr>
          </w:p>
          <w:p w14:paraId="586B073C" w14:textId="77777777" w:rsidR="001A4F29" w:rsidRPr="00FC3D0E" w:rsidRDefault="001A4F29" w:rsidP="00D45D0C">
            <w:pPr>
              <w:pStyle w:val="NormalWeb"/>
              <w:spacing w:before="0" w:beforeAutospacing="0" w:after="0" w:afterAutospacing="0"/>
              <w:contextualSpacing/>
              <w:rPr>
                <w:rFonts w:ascii="Arial" w:hAnsi="Arial" w:cs="Arial"/>
              </w:rPr>
            </w:pPr>
          </w:p>
        </w:tc>
        <w:tc>
          <w:tcPr>
            <w:tcW w:w="4945" w:type="dxa"/>
            <w:vAlign w:val="center"/>
          </w:tcPr>
          <w:p w14:paraId="1D0168EF" w14:textId="64CF740A" w:rsidR="001A4F29" w:rsidRPr="00FC3D0E" w:rsidRDefault="00C3280E" w:rsidP="00B57EB1">
            <w:pPr>
              <w:contextualSpacing/>
              <w:jc w:val="center"/>
              <w:rPr>
                <w:rFonts w:ascii="Arial" w:hAnsi="Arial" w:cs="Arial"/>
                <w:b/>
              </w:rPr>
            </w:pPr>
            <w:r w:rsidRPr="00C3280E">
              <w:rPr>
                <w:rFonts w:ascii="Arial" w:hAnsi="Arial" w:cs="Arial"/>
                <w:b/>
                <w:noProof/>
              </w:rPr>
              <w:drawing>
                <wp:inline distT="0" distB="0" distL="0" distR="0" wp14:anchorId="05A3971A" wp14:editId="1E87A021">
                  <wp:extent cx="1989455" cy="14917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94782" cy="1495770"/>
                          </a:xfrm>
                          <a:prstGeom prst="rect">
                            <a:avLst/>
                          </a:prstGeom>
                        </pic:spPr>
                      </pic:pic>
                    </a:graphicData>
                  </a:graphic>
                </wp:inline>
              </w:drawing>
            </w:r>
          </w:p>
        </w:tc>
      </w:tr>
    </w:tbl>
    <w:p w14:paraId="42B8028D" w14:textId="77777777" w:rsidR="003C7179" w:rsidRDefault="003C7179" w:rsidP="00D45D0C">
      <w:pPr>
        <w:pStyle w:val="NormalWeb"/>
        <w:spacing w:before="0" w:beforeAutospacing="0" w:after="0" w:afterAutospacing="0"/>
        <w:contextualSpacing/>
        <w:rPr>
          <w:rFonts w:ascii="Arial" w:hAnsi="Arial" w:cs="Arial"/>
          <w:b/>
        </w:rPr>
      </w:pPr>
    </w:p>
    <w:p w14:paraId="75125B7B" w14:textId="7D370497" w:rsidR="00D45D0C" w:rsidRDefault="00D45D0C" w:rsidP="00D45D0C">
      <w:pPr>
        <w:pStyle w:val="NormalWeb"/>
        <w:spacing w:before="0" w:beforeAutospacing="0" w:after="0" w:afterAutospacing="0"/>
        <w:contextualSpacing/>
        <w:rPr>
          <w:rFonts w:ascii="Arial" w:eastAsia="+mn-ea" w:hAnsi="Arial" w:cs="Arial"/>
          <w:bCs/>
          <w:color w:val="000000"/>
          <w:kern w:val="24"/>
        </w:rPr>
      </w:pPr>
      <w:r>
        <w:rPr>
          <w:rFonts w:ascii="Arial" w:hAnsi="Arial" w:cs="Arial"/>
          <w:b/>
        </w:rPr>
        <w:t xml:space="preserve">Facilitator notes: </w:t>
      </w:r>
      <w:r w:rsidRPr="00FC3D0E">
        <w:rPr>
          <w:rFonts w:ascii="Arial" w:eastAsia="+mn-ea" w:hAnsi="Arial" w:cs="Arial"/>
          <w:bCs/>
          <w:color w:val="000000"/>
          <w:kern w:val="24"/>
        </w:rPr>
        <w:t>The questions in this PE will generate class discussion and will be an opportunity to review and incorporate leader attributes and competencies during this exercise.</w:t>
      </w:r>
      <w:r>
        <w:rPr>
          <w:rFonts w:ascii="Arial" w:eastAsia="+mn-ea" w:hAnsi="Arial" w:cs="Arial"/>
          <w:bCs/>
          <w:color w:val="000000"/>
          <w:kern w:val="24"/>
        </w:rPr>
        <w:t xml:space="preserve"> </w:t>
      </w:r>
      <w:r w:rsidRPr="00FC3D0E">
        <w:rPr>
          <w:rFonts w:ascii="Arial" w:eastAsia="+mn-ea" w:hAnsi="Arial" w:cs="Arial"/>
          <w:bCs/>
          <w:color w:val="000000"/>
          <w:kern w:val="24"/>
        </w:rPr>
        <w:t xml:space="preserve">Before selecting questions for discussion, inform students of the objective and emphasize the need to reflect upon the core competencies and attributes that are universal for all Army leaders. </w:t>
      </w:r>
    </w:p>
    <w:p w14:paraId="1DB3B0D6" w14:textId="037FE222" w:rsidR="00D45D0C" w:rsidRDefault="00D45D0C" w:rsidP="00D45D0C">
      <w:pPr>
        <w:rPr>
          <w:rFonts w:ascii="Arial" w:hAnsi="Arial" w:cs="Arial"/>
        </w:rPr>
      </w:pPr>
    </w:p>
    <w:p w14:paraId="4105265A" w14:textId="416A14FB" w:rsidR="00D45D0C" w:rsidRDefault="00D45D0C" w:rsidP="00D45D0C">
      <w:pPr>
        <w:pStyle w:val="ListParagraph"/>
        <w:numPr>
          <w:ilvl w:val="0"/>
          <w:numId w:val="11"/>
        </w:numPr>
        <w:rPr>
          <w:rFonts w:ascii="Arial" w:hAnsi="Arial" w:cs="Arial"/>
        </w:rPr>
      </w:pPr>
      <w:r w:rsidRPr="00AA2A89">
        <w:rPr>
          <w:rFonts w:ascii="Arial" w:hAnsi="Arial" w:cs="Arial"/>
        </w:rPr>
        <w:t xml:space="preserve">As a new </w:t>
      </w:r>
      <w:r w:rsidRPr="000D1BB8">
        <w:rPr>
          <w:rFonts w:ascii="Arial" w:hAnsi="Arial" w:cs="Arial"/>
        </w:rPr>
        <w:t>CDR/1SG</w:t>
      </w:r>
      <w:r w:rsidRPr="00FC3D0E">
        <w:rPr>
          <w:rFonts w:ascii="Arial" w:hAnsi="Arial" w:cs="Arial"/>
        </w:rPr>
        <w:t>, h</w:t>
      </w:r>
      <w:r>
        <w:rPr>
          <w:rFonts w:ascii="Arial" w:hAnsi="Arial" w:cs="Arial"/>
        </w:rPr>
        <w:t>ow do you lead by example</w:t>
      </w:r>
      <w:r w:rsidRPr="00FC3D0E">
        <w:rPr>
          <w:rFonts w:ascii="Arial" w:hAnsi="Arial" w:cs="Arial"/>
        </w:rPr>
        <w:t xml:space="preserve">? </w:t>
      </w:r>
    </w:p>
    <w:p w14:paraId="7D9D1B2A" w14:textId="77777777" w:rsidR="00D45D0C" w:rsidRPr="00FC3D0E" w:rsidRDefault="00D45D0C" w:rsidP="00D45D0C">
      <w:pPr>
        <w:pStyle w:val="ListParagraph"/>
        <w:ind w:left="770"/>
        <w:rPr>
          <w:rFonts w:ascii="Arial" w:hAnsi="Arial" w:cs="Arial"/>
        </w:rPr>
      </w:pPr>
      <w:r w:rsidRPr="00FC3D0E">
        <w:rPr>
          <w:rFonts w:ascii="Arial" w:hAnsi="Arial" w:cs="Arial"/>
        </w:rPr>
        <w:t xml:space="preserve">Examples: </w:t>
      </w:r>
    </w:p>
    <w:p w14:paraId="0F281D9C" w14:textId="77777777" w:rsidR="00D45D0C" w:rsidRPr="00FC3D0E" w:rsidRDefault="00D45D0C" w:rsidP="00D45D0C">
      <w:pPr>
        <w:pStyle w:val="ListParagraph"/>
        <w:numPr>
          <w:ilvl w:val="0"/>
          <w:numId w:val="15"/>
        </w:numPr>
        <w:ind w:left="1656"/>
        <w:rPr>
          <w:rFonts w:ascii="Arial" w:hAnsi="Arial" w:cs="Arial"/>
        </w:rPr>
      </w:pPr>
      <w:r w:rsidRPr="00FC3D0E">
        <w:rPr>
          <w:rFonts w:ascii="Arial" w:hAnsi="Arial" w:cs="Arial"/>
        </w:rPr>
        <w:t>Do not marginalize recurring training</w:t>
      </w:r>
    </w:p>
    <w:p w14:paraId="1104AD2F" w14:textId="77777777" w:rsidR="00D45D0C" w:rsidRPr="00FC3D0E" w:rsidRDefault="00D45D0C" w:rsidP="00D45D0C">
      <w:pPr>
        <w:pStyle w:val="ListParagraph"/>
        <w:numPr>
          <w:ilvl w:val="0"/>
          <w:numId w:val="15"/>
        </w:numPr>
        <w:ind w:left="1656"/>
        <w:rPr>
          <w:rFonts w:ascii="Arial" w:hAnsi="Arial" w:cs="Arial"/>
        </w:rPr>
      </w:pPr>
      <w:r w:rsidRPr="00FC3D0E">
        <w:rPr>
          <w:rFonts w:ascii="Arial" w:hAnsi="Arial" w:cs="Arial"/>
        </w:rPr>
        <w:t>Be cognizant of locker room jokes</w:t>
      </w:r>
    </w:p>
    <w:p w14:paraId="7B74B0CC" w14:textId="77777777" w:rsidR="00D45D0C" w:rsidRPr="00FC3D0E" w:rsidRDefault="00D45D0C" w:rsidP="00D45D0C">
      <w:pPr>
        <w:pStyle w:val="ListParagraph"/>
        <w:numPr>
          <w:ilvl w:val="0"/>
          <w:numId w:val="15"/>
        </w:numPr>
        <w:ind w:left="1656"/>
        <w:rPr>
          <w:rFonts w:ascii="Arial" w:hAnsi="Arial" w:cs="Arial"/>
        </w:rPr>
      </w:pPr>
      <w:r w:rsidRPr="00FC3D0E">
        <w:rPr>
          <w:rFonts w:ascii="Arial" w:hAnsi="Arial" w:cs="Arial"/>
        </w:rPr>
        <w:t>Do not tolerate a toxic environment – Take action!</w:t>
      </w:r>
    </w:p>
    <w:p w14:paraId="46AF8250" w14:textId="77777777" w:rsidR="00D45D0C" w:rsidRPr="00FC3D0E" w:rsidRDefault="00D45D0C" w:rsidP="00D45D0C">
      <w:pPr>
        <w:pStyle w:val="ListParagraph"/>
        <w:numPr>
          <w:ilvl w:val="0"/>
          <w:numId w:val="15"/>
        </w:numPr>
        <w:ind w:left="1656"/>
        <w:rPr>
          <w:rFonts w:ascii="Arial" w:hAnsi="Arial" w:cs="Arial"/>
        </w:rPr>
      </w:pPr>
      <w:r w:rsidRPr="00FC3D0E">
        <w:rPr>
          <w:rFonts w:ascii="Arial" w:hAnsi="Arial" w:cs="Arial"/>
        </w:rPr>
        <w:t>Openly practice what you preach</w:t>
      </w:r>
    </w:p>
    <w:p w14:paraId="562708CF" w14:textId="77777777" w:rsidR="00D45D0C" w:rsidRPr="00FC3D0E" w:rsidRDefault="00D45D0C" w:rsidP="00D45D0C">
      <w:pPr>
        <w:pStyle w:val="ListParagraph"/>
        <w:numPr>
          <w:ilvl w:val="0"/>
          <w:numId w:val="15"/>
        </w:numPr>
        <w:ind w:left="1656"/>
        <w:rPr>
          <w:rFonts w:ascii="Arial" w:hAnsi="Arial" w:cs="Arial"/>
        </w:rPr>
      </w:pPr>
      <w:r w:rsidRPr="00FC3D0E">
        <w:rPr>
          <w:rFonts w:ascii="Arial" w:hAnsi="Arial" w:cs="Arial"/>
        </w:rPr>
        <w:t>Identify destructive patterns early</w:t>
      </w:r>
    </w:p>
    <w:p w14:paraId="3289CD8F" w14:textId="77777777" w:rsidR="00D45D0C" w:rsidRPr="00FC3D0E" w:rsidRDefault="00D45D0C" w:rsidP="00D45D0C">
      <w:pPr>
        <w:pStyle w:val="ListParagraph"/>
        <w:numPr>
          <w:ilvl w:val="0"/>
          <w:numId w:val="15"/>
        </w:numPr>
        <w:ind w:left="1656"/>
        <w:rPr>
          <w:rFonts w:ascii="Arial" w:hAnsi="Arial" w:cs="Arial"/>
        </w:rPr>
      </w:pPr>
      <w:r w:rsidRPr="00FC3D0E">
        <w:rPr>
          <w:rFonts w:ascii="Arial" w:hAnsi="Arial" w:cs="Arial"/>
        </w:rPr>
        <w:t>Take time to reflect on what you want to ask your troops</w:t>
      </w:r>
    </w:p>
    <w:p w14:paraId="5E6B5444" w14:textId="06B522D8" w:rsidR="00D45D0C" w:rsidRPr="00D45D0C" w:rsidRDefault="00D45D0C" w:rsidP="00D45D0C">
      <w:pPr>
        <w:pStyle w:val="ListParagraph"/>
        <w:numPr>
          <w:ilvl w:val="0"/>
          <w:numId w:val="15"/>
        </w:numPr>
        <w:ind w:left="1656"/>
        <w:rPr>
          <w:rFonts w:ascii="Arial" w:hAnsi="Arial" w:cs="Arial"/>
        </w:rPr>
      </w:pPr>
      <w:r w:rsidRPr="00FC3D0E">
        <w:rPr>
          <w:rFonts w:ascii="Arial" w:hAnsi="Arial" w:cs="Arial"/>
        </w:rPr>
        <w:t>Broadcast the idea that everyone is accountable</w:t>
      </w:r>
    </w:p>
    <w:p w14:paraId="3536A085" w14:textId="77777777" w:rsidR="00D45D0C" w:rsidRDefault="00D45D0C" w:rsidP="00D45D0C">
      <w:pPr>
        <w:pStyle w:val="ListParagraph"/>
        <w:ind w:left="770"/>
        <w:rPr>
          <w:rFonts w:ascii="Arial" w:hAnsi="Arial" w:cs="Arial"/>
        </w:rPr>
      </w:pPr>
    </w:p>
    <w:p w14:paraId="678F6B6C" w14:textId="0B61779E" w:rsidR="00D45D0C" w:rsidRPr="00FC3D0E" w:rsidRDefault="00D45D0C" w:rsidP="00D45D0C">
      <w:pPr>
        <w:pStyle w:val="ListParagraph"/>
        <w:numPr>
          <w:ilvl w:val="0"/>
          <w:numId w:val="11"/>
        </w:numPr>
        <w:rPr>
          <w:rFonts w:ascii="Arial" w:hAnsi="Arial" w:cs="Arial"/>
        </w:rPr>
      </w:pPr>
      <w:r w:rsidRPr="00FC3D0E">
        <w:rPr>
          <w:rFonts w:ascii="Arial" w:hAnsi="Arial" w:cs="Arial"/>
        </w:rPr>
        <w:t>What percent of your efforts should focus on maintaining a positive command climate?</w:t>
      </w:r>
    </w:p>
    <w:p w14:paraId="0418FF74" w14:textId="77777777" w:rsidR="00D45D0C" w:rsidRPr="00141A8C" w:rsidRDefault="00D45D0C" w:rsidP="00D45D0C">
      <w:pPr>
        <w:rPr>
          <w:rFonts w:ascii="Arial" w:hAnsi="Arial" w:cs="Arial"/>
        </w:rPr>
      </w:pPr>
    </w:p>
    <w:p w14:paraId="4E0CCA39" w14:textId="71A34357" w:rsidR="00D45D0C" w:rsidRDefault="00D45D0C" w:rsidP="00D45D0C">
      <w:pPr>
        <w:pStyle w:val="ListParagraph"/>
        <w:numPr>
          <w:ilvl w:val="0"/>
          <w:numId w:val="11"/>
        </w:numPr>
        <w:rPr>
          <w:rFonts w:ascii="Arial" w:hAnsi="Arial" w:cs="Arial"/>
        </w:rPr>
      </w:pPr>
      <w:r w:rsidRPr="00FC3D0E">
        <w:rPr>
          <w:rFonts w:ascii="Arial" w:hAnsi="Arial" w:cs="Arial"/>
        </w:rPr>
        <w:t xml:space="preserve">As a </w:t>
      </w:r>
      <w:r w:rsidRPr="00AA2A89">
        <w:rPr>
          <w:rFonts w:ascii="Arial" w:hAnsi="Arial" w:cs="Arial"/>
        </w:rPr>
        <w:t>CDR/1SG</w:t>
      </w:r>
      <w:r w:rsidRPr="00FC3D0E">
        <w:rPr>
          <w:rFonts w:ascii="Arial" w:hAnsi="Arial" w:cs="Arial"/>
        </w:rPr>
        <w:t xml:space="preserve"> in charge of a training company, what strategies would you use to deal with assigned civilian populations?</w:t>
      </w:r>
    </w:p>
    <w:p w14:paraId="4FF664E0" w14:textId="77777777" w:rsidR="009B2F22" w:rsidRPr="009B2F22" w:rsidRDefault="009B2F22" w:rsidP="009B2F22">
      <w:pPr>
        <w:pStyle w:val="ListParagraph"/>
        <w:rPr>
          <w:rFonts w:ascii="Arial" w:hAnsi="Arial" w:cs="Arial"/>
        </w:rPr>
      </w:pPr>
    </w:p>
    <w:p w14:paraId="1F5B4D07" w14:textId="45FECF61" w:rsidR="009B2F22" w:rsidRPr="009B2F22" w:rsidRDefault="009B2F22" w:rsidP="009B2F22">
      <w:pPr>
        <w:pStyle w:val="ListParagraph"/>
        <w:numPr>
          <w:ilvl w:val="0"/>
          <w:numId w:val="11"/>
        </w:numPr>
        <w:rPr>
          <w:rFonts w:ascii="Arial" w:hAnsi="Arial" w:cs="Arial"/>
        </w:rPr>
      </w:pPr>
      <w:r w:rsidRPr="009B2F22">
        <w:rPr>
          <w:rFonts w:ascii="Arial" w:hAnsi="Arial" w:cs="Arial"/>
        </w:rPr>
        <w:t>How will you address results from you</w:t>
      </w:r>
      <w:r>
        <w:rPr>
          <w:rFonts w:ascii="Arial" w:hAnsi="Arial" w:cs="Arial"/>
        </w:rPr>
        <w:t>r Organizational climate survey</w:t>
      </w:r>
    </w:p>
    <w:p w14:paraId="5BB6D8AD" w14:textId="77777777" w:rsidR="00D45D0C" w:rsidRPr="00FC3D0E" w:rsidRDefault="00D45D0C" w:rsidP="00D45D0C">
      <w:pPr>
        <w:pStyle w:val="ListParagraph"/>
        <w:ind w:left="770"/>
        <w:rPr>
          <w:rFonts w:ascii="Arial" w:hAnsi="Arial" w:cs="Arial"/>
        </w:rPr>
      </w:pPr>
    </w:p>
    <w:p w14:paraId="10A35B3D" w14:textId="01B7FDAB" w:rsidR="00D45D0C" w:rsidRPr="00FC3D0E" w:rsidRDefault="00D45D0C" w:rsidP="00D45D0C">
      <w:pPr>
        <w:pStyle w:val="ListParagraph"/>
        <w:numPr>
          <w:ilvl w:val="0"/>
          <w:numId w:val="11"/>
        </w:numPr>
        <w:rPr>
          <w:rFonts w:ascii="Arial" w:hAnsi="Arial" w:cs="Arial"/>
        </w:rPr>
      </w:pPr>
      <w:r w:rsidRPr="00FC3D0E">
        <w:rPr>
          <w:rFonts w:ascii="Arial" w:hAnsi="Arial" w:cs="Arial"/>
        </w:rPr>
        <w:t>How important is praise within you</w:t>
      </w:r>
      <w:r w:rsidR="005425B8">
        <w:rPr>
          <w:rFonts w:ascii="Arial" w:hAnsi="Arial" w:cs="Arial"/>
        </w:rPr>
        <w:t>r</w:t>
      </w:r>
      <w:r w:rsidRPr="00FC3D0E">
        <w:rPr>
          <w:rFonts w:ascii="Arial" w:hAnsi="Arial" w:cs="Arial"/>
        </w:rPr>
        <w:t xml:space="preserve"> command? Explain.</w:t>
      </w:r>
    </w:p>
    <w:p w14:paraId="65EFE656" w14:textId="77777777" w:rsidR="00D45D0C" w:rsidRPr="00FC3D0E" w:rsidRDefault="00D45D0C" w:rsidP="00D45D0C">
      <w:pPr>
        <w:pStyle w:val="ListParagraph"/>
        <w:numPr>
          <w:ilvl w:val="0"/>
          <w:numId w:val="18"/>
        </w:numPr>
        <w:ind w:left="1656"/>
        <w:rPr>
          <w:rFonts w:ascii="Arial" w:hAnsi="Arial" w:cs="Arial"/>
        </w:rPr>
      </w:pPr>
      <w:r w:rsidRPr="00FC3D0E">
        <w:rPr>
          <w:rFonts w:ascii="Arial" w:hAnsi="Arial" w:cs="Arial"/>
        </w:rPr>
        <w:t>Recognize efforts and excellence</w:t>
      </w:r>
    </w:p>
    <w:p w14:paraId="3F644D68" w14:textId="77777777" w:rsidR="00D45D0C" w:rsidRPr="00FC3D0E" w:rsidRDefault="00D45D0C" w:rsidP="00D45D0C">
      <w:pPr>
        <w:pStyle w:val="ListParagraph"/>
        <w:numPr>
          <w:ilvl w:val="0"/>
          <w:numId w:val="18"/>
        </w:numPr>
        <w:ind w:left="1656"/>
        <w:rPr>
          <w:rFonts w:ascii="Arial" w:hAnsi="Arial" w:cs="Arial"/>
        </w:rPr>
      </w:pPr>
      <w:r w:rsidRPr="00FC3D0E">
        <w:rPr>
          <w:rFonts w:ascii="Arial" w:hAnsi="Arial" w:cs="Arial"/>
        </w:rPr>
        <w:t>Tie efforts to a bigger purpose</w:t>
      </w:r>
    </w:p>
    <w:p w14:paraId="05FA524C" w14:textId="77777777" w:rsidR="00D45D0C" w:rsidRPr="00FC3D0E" w:rsidRDefault="00D45D0C" w:rsidP="00D45D0C">
      <w:pPr>
        <w:pStyle w:val="ListParagraph"/>
        <w:numPr>
          <w:ilvl w:val="0"/>
          <w:numId w:val="18"/>
        </w:numPr>
        <w:ind w:left="1656"/>
        <w:rPr>
          <w:rFonts w:ascii="Arial" w:hAnsi="Arial" w:cs="Arial"/>
        </w:rPr>
      </w:pPr>
      <w:r w:rsidRPr="00FC3D0E">
        <w:rPr>
          <w:rFonts w:ascii="Arial" w:hAnsi="Arial" w:cs="Arial"/>
        </w:rPr>
        <w:t xml:space="preserve">Sincerity in praise </w:t>
      </w:r>
    </w:p>
    <w:p w14:paraId="6F33D3F8" w14:textId="77777777" w:rsidR="00D45D0C" w:rsidRPr="00FC3D0E" w:rsidRDefault="00D45D0C" w:rsidP="00D45D0C">
      <w:pPr>
        <w:pStyle w:val="ListParagraph"/>
        <w:numPr>
          <w:ilvl w:val="0"/>
          <w:numId w:val="18"/>
        </w:numPr>
        <w:ind w:left="1656"/>
        <w:rPr>
          <w:rFonts w:ascii="Arial" w:hAnsi="Arial" w:cs="Arial"/>
        </w:rPr>
      </w:pPr>
      <w:r w:rsidRPr="00FC3D0E">
        <w:rPr>
          <w:rFonts w:ascii="Arial" w:hAnsi="Arial" w:cs="Arial"/>
        </w:rPr>
        <w:t>Do it publically and in private – consider your audience</w:t>
      </w:r>
    </w:p>
    <w:p w14:paraId="5603DD6A" w14:textId="6E7A8F57" w:rsidR="00D45D0C" w:rsidRPr="009B2F22" w:rsidRDefault="00D45D0C" w:rsidP="009B2F22">
      <w:pPr>
        <w:rPr>
          <w:rFonts w:ascii="Arial" w:hAnsi="Arial" w:cs="Arial"/>
        </w:rPr>
      </w:pPr>
    </w:p>
    <w:p w14:paraId="232845B6" w14:textId="2F1F036A" w:rsidR="00CA22BC" w:rsidRPr="00D45D0C" w:rsidRDefault="00D45D0C" w:rsidP="00766217">
      <w:pPr>
        <w:pStyle w:val="ListParagraph"/>
        <w:numPr>
          <w:ilvl w:val="0"/>
          <w:numId w:val="11"/>
        </w:numPr>
        <w:rPr>
          <w:rFonts w:ascii="Arial" w:hAnsi="Arial" w:cs="Arial"/>
        </w:rPr>
      </w:pPr>
      <w:r w:rsidRPr="00FC3D0E">
        <w:rPr>
          <w:rFonts w:ascii="Arial" w:hAnsi="Arial" w:cs="Arial"/>
        </w:rPr>
        <w:t>How would you deal with rumors in your organization?</w:t>
      </w:r>
    </w:p>
    <w:p w14:paraId="157E9A9F" w14:textId="303C148A" w:rsidR="00FF0231" w:rsidRPr="00FC3D0E" w:rsidRDefault="00FF0231" w:rsidP="00766217">
      <w:pPr>
        <w:contextualSpacing/>
        <w:rPr>
          <w:rFonts w:ascii="Arial" w:hAnsi="Arial" w:cs="Arial"/>
        </w:rPr>
      </w:pPr>
    </w:p>
    <w:tbl>
      <w:tblPr>
        <w:tblW w:w="933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7"/>
        <w:gridCol w:w="4945"/>
      </w:tblGrid>
      <w:tr w:rsidR="0072438E" w:rsidRPr="00FC3D0E" w14:paraId="0D71E172" w14:textId="77777777" w:rsidTr="00BA0225">
        <w:tc>
          <w:tcPr>
            <w:tcW w:w="9332" w:type="dxa"/>
            <w:gridSpan w:val="2"/>
            <w:shd w:val="clear" w:color="auto" w:fill="A6A6A6" w:themeFill="background1" w:themeFillShade="A6"/>
          </w:tcPr>
          <w:p w14:paraId="47471809" w14:textId="358E578A" w:rsidR="0072438E" w:rsidRPr="00FC3D0E" w:rsidRDefault="0072438E" w:rsidP="007D6C36">
            <w:pPr>
              <w:contextualSpacing/>
              <w:rPr>
                <w:rFonts w:ascii="Arial" w:hAnsi="Arial" w:cs="Arial"/>
                <w:b/>
              </w:rPr>
            </w:pPr>
            <w:r w:rsidRPr="00FC3D0E">
              <w:rPr>
                <w:rFonts w:ascii="Arial" w:hAnsi="Arial" w:cs="Arial"/>
                <w:b/>
              </w:rPr>
              <w:t>Slide</w:t>
            </w:r>
            <w:r w:rsidR="00C17910">
              <w:rPr>
                <w:rFonts w:ascii="Arial" w:hAnsi="Arial" w:cs="Arial"/>
                <w:b/>
              </w:rPr>
              <w:t xml:space="preserve"> </w:t>
            </w:r>
            <w:r w:rsidR="00C17910" w:rsidRPr="00C847D4">
              <w:rPr>
                <w:rFonts w:ascii="Arial" w:hAnsi="Arial" w:cs="Arial"/>
                <w:b/>
              </w:rPr>
              <w:t>1</w:t>
            </w:r>
            <w:r w:rsidR="00940EED">
              <w:rPr>
                <w:rFonts w:ascii="Arial" w:hAnsi="Arial" w:cs="Arial"/>
                <w:b/>
              </w:rPr>
              <w:t>5</w:t>
            </w:r>
            <w:r w:rsidR="00B20A8F" w:rsidRPr="00FC3D0E">
              <w:rPr>
                <w:rFonts w:ascii="Arial" w:hAnsi="Arial" w:cs="Arial"/>
                <w:b/>
              </w:rPr>
              <w:t xml:space="preserve"> - Company Commander and 1SG Relationship</w:t>
            </w:r>
          </w:p>
        </w:tc>
      </w:tr>
      <w:tr w:rsidR="0072438E" w:rsidRPr="00FC3D0E" w14:paraId="387AE04A" w14:textId="77777777" w:rsidTr="00BA0225">
        <w:trPr>
          <w:trHeight w:val="3024"/>
        </w:trPr>
        <w:tc>
          <w:tcPr>
            <w:tcW w:w="4387" w:type="dxa"/>
          </w:tcPr>
          <w:p w14:paraId="71DD1C4F" w14:textId="551375CC" w:rsidR="00CF7AB4" w:rsidRPr="00FC3D0E" w:rsidRDefault="00CA22BC" w:rsidP="00CA22BC">
            <w:pPr>
              <w:contextualSpacing/>
              <w:rPr>
                <w:rFonts w:ascii="Arial" w:hAnsi="Arial" w:cs="Arial"/>
              </w:rPr>
            </w:pPr>
            <w:r w:rsidRPr="009E1678">
              <w:rPr>
                <w:rFonts w:ascii="Arial" w:hAnsi="Arial" w:cs="Arial"/>
                <w:b/>
              </w:rPr>
              <w:t>Facilitator actions:</w:t>
            </w:r>
            <w:r>
              <w:rPr>
                <w:rFonts w:ascii="Arial" w:hAnsi="Arial" w:cs="Arial"/>
                <w:b/>
              </w:rPr>
              <w:t xml:space="preserve"> </w:t>
            </w:r>
            <w:r w:rsidR="00CF7AB4" w:rsidRPr="00FC3D0E">
              <w:rPr>
                <w:rFonts w:ascii="Arial" w:eastAsiaTheme="minorEastAsia" w:hAnsi="Arial" w:cs="Arial"/>
                <w:color w:val="000000" w:themeColor="text1"/>
                <w:kern w:val="24"/>
              </w:rPr>
              <w:t xml:space="preserve">This is one example of the unique relationship between the Co. CDR and the 1SG. </w:t>
            </w:r>
          </w:p>
          <w:p w14:paraId="2DF94DBD" w14:textId="77777777" w:rsidR="0072438E" w:rsidRDefault="0072438E" w:rsidP="00766217">
            <w:pPr>
              <w:contextualSpacing/>
              <w:rPr>
                <w:rFonts w:ascii="Arial" w:hAnsi="Arial" w:cs="Arial"/>
              </w:rPr>
            </w:pPr>
          </w:p>
          <w:p w14:paraId="5E2039B6" w14:textId="4BEE75F7" w:rsidR="00CA22BC" w:rsidRDefault="00CA22BC" w:rsidP="00CA22BC">
            <w:pPr>
              <w:tabs>
                <w:tab w:val="left" w:pos="720"/>
              </w:tabs>
              <w:contextualSpacing/>
              <w:rPr>
                <w:rFonts w:ascii="Arial" w:eastAsia="Calibri" w:hAnsi="Arial" w:cs="Arial"/>
                <w:bCs/>
              </w:rPr>
            </w:pPr>
            <w:r w:rsidRPr="00FC3D0E">
              <w:rPr>
                <w:rFonts w:ascii="Arial" w:eastAsia="Calibri" w:hAnsi="Arial" w:cs="Arial"/>
                <w:bCs/>
              </w:rPr>
              <w:t xml:space="preserve">Based on what you just read, what are the responsibilities of the Company Commander?  </w:t>
            </w:r>
          </w:p>
          <w:p w14:paraId="163052E2" w14:textId="77777777" w:rsidR="00CA22BC" w:rsidRPr="00FC3D0E" w:rsidRDefault="00CA22BC" w:rsidP="00CA22BC">
            <w:pPr>
              <w:tabs>
                <w:tab w:val="left" w:pos="720"/>
              </w:tabs>
              <w:contextualSpacing/>
              <w:rPr>
                <w:rFonts w:ascii="Arial" w:eastAsia="Calibri" w:hAnsi="Arial" w:cs="Arial"/>
                <w:bCs/>
              </w:rPr>
            </w:pPr>
          </w:p>
          <w:p w14:paraId="1552E2E6" w14:textId="77777777" w:rsidR="00CA22BC" w:rsidRPr="00FC3D0E" w:rsidRDefault="00CA22BC" w:rsidP="00CA22BC">
            <w:pPr>
              <w:tabs>
                <w:tab w:val="left" w:pos="720"/>
              </w:tabs>
              <w:contextualSpacing/>
              <w:rPr>
                <w:rFonts w:ascii="Arial" w:eastAsia="Calibri" w:hAnsi="Arial" w:cs="Arial"/>
                <w:bCs/>
              </w:rPr>
            </w:pPr>
            <w:r w:rsidRPr="00FC3D0E">
              <w:rPr>
                <w:rFonts w:ascii="Arial" w:eastAsia="Calibri" w:hAnsi="Arial" w:cs="Arial"/>
                <w:bCs/>
              </w:rPr>
              <w:t xml:space="preserve">What are the responsibilities of the 1SG? </w:t>
            </w:r>
          </w:p>
          <w:p w14:paraId="4C8EDD6B" w14:textId="5CD9E37E" w:rsidR="00CA22BC" w:rsidRPr="00FC3D0E" w:rsidRDefault="00CA22BC" w:rsidP="00766217">
            <w:pPr>
              <w:contextualSpacing/>
              <w:rPr>
                <w:rFonts w:ascii="Arial" w:hAnsi="Arial" w:cs="Arial"/>
              </w:rPr>
            </w:pPr>
          </w:p>
        </w:tc>
        <w:tc>
          <w:tcPr>
            <w:tcW w:w="4945" w:type="dxa"/>
            <w:vAlign w:val="center"/>
          </w:tcPr>
          <w:p w14:paraId="1FD138C0" w14:textId="37EFAA91" w:rsidR="0072438E" w:rsidRPr="00FC3D0E" w:rsidRDefault="00C81761" w:rsidP="00766217">
            <w:pPr>
              <w:contextualSpacing/>
              <w:jc w:val="center"/>
              <w:rPr>
                <w:rFonts w:ascii="Arial" w:hAnsi="Arial" w:cs="Arial"/>
                <w:b/>
              </w:rPr>
            </w:pPr>
            <w:r w:rsidRPr="00C81761">
              <w:rPr>
                <w:rFonts w:ascii="Arial" w:hAnsi="Arial" w:cs="Arial"/>
                <w:b/>
                <w:noProof/>
              </w:rPr>
              <w:drawing>
                <wp:inline distT="0" distB="0" distL="0" distR="0" wp14:anchorId="006F461C" wp14:editId="0F43DD6E">
                  <wp:extent cx="2118995" cy="15889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124865" cy="1593311"/>
                          </a:xfrm>
                          <a:prstGeom prst="rect">
                            <a:avLst/>
                          </a:prstGeom>
                        </pic:spPr>
                      </pic:pic>
                    </a:graphicData>
                  </a:graphic>
                </wp:inline>
              </w:drawing>
            </w:r>
          </w:p>
        </w:tc>
      </w:tr>
    </w:tbl>
    <w:p w14:paraId="31DBD108" w14:textId="2C8B55A4" w:rsidR="00613B24" w:rsidRDefault="00613B24" w:rsidP="00766217">
      <w:pPr>
        <w:pStyle w:val="NormalWeb"/>
        <w:spacing w:before="0" w:beforeAutospacing="0" w:after="0" w:afterAutospacing="0"/>
        <w:contextualSpacing/>
        <w:rPr>
          <w:rFonts w:ascii="Arial" w:hAnsi="Arial" w:cs="Arial"/>
          <w:b/>
        </w:rPr>
      </w:pPr>
    </w:p>
    <w:p w14:paraId="7A891E08" w14:textId="2FD5A305" w:rsidR="0098100C" w:rsidRPr="00FC3D0E" w:rsidRDefault="00CA22BC" w:rsidP="00766217">
      <w:pPr>
        <w:pStyle w:val="NormalWeb"/>
        <w:spacing w:before="0" w:beforeAutospacing="0" w:after="0" w:afterAutospacing="0"/>
        <w:contextualSpacing/>
        <w:rPr>
          <w:rFonts w:ascii="Arial" w:hAnsi="Arial" w:cs="Arial"/>
          <w:b/>
        </w:rPr>
      </w:pPr>
      <w:r>
        <w:rPr>
          <w:rFonts w:ascii="Arial" w:hAnsi="Arial" w:cs="Arial"/>
          <w:b/>
        </w:rPr>
        <w:t xml:space="preserve">Facilitator notes: </w:t>
      </w:r>
      <w:r w:rsidRPr="00CA22BC">
        <w:rPr>
          <w:rFonts w:ascii="Arial" w:hAnsi="Arial" w:cs="Arial"/>
        </w:rPr>
        <w:t>Refer to the chart below.</w:t>
      </w:r>
      <w:r>
        <w:rPr>
          <w:rFonts w:ascii="Arial" w:hAnsi="Arial" w:cs="Arial"/>
          <w:b/>
        </w:rPr>
        <w:t xml:space="preserve"> </w:t>
      </w:r>
    </w:p>
    <w:p w14:paraId="6E33E4AE" w14:textId="77777777" w:rsidR="00FA2302" w:rsidRPr="00FC3D0E" w:rsidRDefault="00FA2302" w:rsidP="00766217">
      <w:pPr>
        <w:tabs>
          <w:tab w:val="left" w:pos="720"/>
        </w:tabs>
        <w:contextualSpacing/>
        <w:rPr>
          <w:rFonts w:ascii="Arial" w:hAnsi="Arial" w:cs="Arial"/>
        </w:rPr>
      </w:pPr>
    </w:p>
    <w:tbl>
      <w:tblPr>
        <w:tblStyle w:val="TableGrid"/>
        <w:tblW w:w="0" w:type="auto"/>
        <w:tblLook w:val="04A0" w:firstRow="1" w:lastRow="0" w:firstColumn="1" w:lastColumn="0" w:noHBand="0" w:noVBand="1"/>
      </w:tblPr>
      <w:tblGrid>
        <w:gridCol w:w="4675"/>
        <w:gridCol w:w="4675"/>
      </w:tblGrid>
      <w:tr w:rsidR="00FA2302" w:rsidRPr="00FC3D0E" w14:paraId="090665BE" w14:textId="77777777" w:rsidTr="00BA0225">
        <w:tc>
          <w:tcPr>
            <w:tcW w:w="4675" w:type="dxa"/>
          </w:tcPr>
          <w:p w14:paraId="57D8E949" w14:textId="77777777" w:rsidR="00FA2302" w:rsidRPr="00FC3D0E" w:rsidRDefault="00FA2302" w:rsidP="00766217">
            <w:pPr>
              <w:tabs>
                <w:tab w:val="left" w:pos="720"/>
              </w:tabs>
              <w:contextualSpacing/>
              <w:jc w:val="center"/>
              <w:rPr>
                <w:rFonts w:ascii="Arial" w:hAnsi="Arial" w:cs="Arial"/>
                <w:b/>
              </w:rPr>
            </w:pPr>
            <w:r w:rsidRPr="00FC3D0E">
              <w:rPr>
                <w:rFonts w:ascii="Arial" w:hAnsi="Arial" w:cs="Arial"/>
                <w:b/>
              </w:rPr>
              <w:t>Company Commander</w:t>
            </w:r>
          </w:p>
          <w:p w14:paraId="377A7BF3" w14:textId="77777777" w:rsidR="00FA2302" w:rsidRPr="00FC3D0E" w:rsidRDefault="00FA2302" w:rsidP="00766217">
            <w:pPr>
              <w:tabs>
                <w:tab w:val="left" w:pos="720"/>
              </w:tabs>
              <w:contextualSpacing/>
              <w:jc w:val="center"/>
              <w:rPr>
                <w:rFonts w:ascii="Arial" w:hAnsi="Arial" w:cs="Arial"/>
                <w:b/>
              </w:rPr>
            </w:pPr>
          </w:p>
        </w:tc>
        <w:tc>
          <w:tcPr>
            <w:tcW w:w="4675" w:type="dxa"/>
          </w:tcPr>
          <w:p w14:paraId="70F1D85D" w14:textId="77777777" w:rsidR="00FA2302" w:rsidRPr="00FC3D0E" w:rsidRDefault="00FA2302" w:rsidP="00766217">
            <w:pPr>
              <w:tabs>
                <w:tab w:val="left" w:pos="720"/>
              </w:tabs>
              <w:contextualSpacing/>
              <w:jc w:val="center"/>
              <w:rPr>
                <w:rFonts w:ascii="Arial" w:hAnsi="Arial" w:cs="Arial"/>
                <w:b/>
              </w:rPr>
            </w:pPr>
            <w:r w:rsidRPr="00FC3D0E">
              <w:rPr>
                <w:rFonts w:ascii="Arial" w:hAnsi="Arial" w:cs="Arial"/>
                <w:b/>
              </w:rPr>
              <w:t>1SG</w:t>
            </w:r>
          </w:p>
        </w:tc>
      </w:tr>
      <w:tr w:rsidR="00FA2302" w:rsidRPr="00FC3D0E" w14:paraId="04F91263" w14:textId="77777777" w:rsidTr="00BA0225">
        <w:tc>
          <w:tcPr>
            <w:tcW w:w="4675" w:type="dxa"/>
          </w:tcPr>
          <w:p w14:paraId="5579EA89" w14:textId="77777777" w:rsidR="00FA2302" w:rsidRPr="00FC3D0E" w:rsidRDefault="00FA2302" w:rsidP="00766217">
            <w:pPr>
              <w:tabs>
                <w:tab w:val="left" w:pos="720"/>
              </w:tabs>
              <w:contextualSpacing/>
              <w:rPr>
                <w:rFonts w:ascii="Arial" w:hAnsi="Arial" w:cs="Arial"/>
              </w:rPr>
            </w:pPr>
            <w:r w:rsidRPr="00FC3D0E">
              <w:rPr>
                <w:rFonts w:ascii="Arial" w:eastAsia="Calibri" w:hAnsi="Arial" w:cs="Arial"/>
                <w:bCs/>
              </w:rPr>
              <w:t>Runs the “big picture” and deals with issues and personnel outside of the company</w:t>
            </w:r>
          </w:p>
        </w:tc>
        <w:tc>
          <w:tcPr>
            <w:tcW w:w="4675" w:type="dxa"/>
          </w:tcPr>
          <w:p w14:paraId="412772AB" w14:textId="77777777" w:rsidR="00FA2302" w:rsidRPr="00FC3D0E" w:rsidRDefault="00FA2302" w:rsidP="00766217">
            <w:pPr>
              <w:tabs>
                <w:tab w:val="left" w:pos="720"/>
              </w:tabs>
              <w:contextualSpacing/>
              <w:rPr>
                <w:rFonts w:ascii="Arial" w:eastAsia="Calibri" w:hAnsi="Arial" w:cs="Arial"/>
                <w:bCs/>
              </w:rPr>
            </w:pPr>
            <w:r w:rsidRPr="00FC3D0E">
              <w:rPr>
                <w:rFonts w:ascii="Arial" w:eastAsia="Calibri" w:hAnsi="Arial" w:cs="Arial"/>
                <w:bCs/>
              </w:rPr>
              <w:t>Deals with getting the CDR’s guidance out to the company and deals with Soldiers and personnel within the company</w:t>
            </w:r>
          </w:p>
          <w:p w14:paraId="2166EF5A" w14:textId="77777777" w:rsidR="00FA2302" w:rsidRPr="00FC3D0E" w:rsidRDefault="00FA2302" w:rsidP="00766217">
            <w:pPr>
              <w:tabs>
                <w:tab w:val="left" w:pos="720"/>
              </w:tabs>
              <w:contextualSpacing/>
              <w:rPr>
                <w:rFonts w:ascii="Arial" w:hAnsi="Arial" w:cs="Arial"/>
              </w:rPr>
            </w:pPr>
          </w:p>
        </w:tc>
      </w:tr>
      <w:tr w:rsidR="00FA2302" w:rsidRPr="00FC3D0E" w14:paraId="3CF16187" w14:textId="77777777" w:rsidTr="00BA0225">
        <w:tc>
          <w:tcPr>
            <w:tcW w:w="4675" w:type="dxa"/>
          </w:tcPr>
          <w:p w14:paraId="62430667" w14:textId="77777777" w:rsidR="00FA2302" w:rsidRPr="00FC3D0E" w:rsidRDefault="00FA2302" w:rsidP="00766217">
            <w:pPr>
              <w:tabs>
                <w:tab w:val="left" w:pos="720"/>
              </w:tabs>
              <w:contextualSpacing/>
              <w:rPr>
                <w:rFonts w:ascii="Arial" w:hAnsi="Arial" w:cs="Arial"/>
              </w:rPr>
            </w:pPr>
            <w:r w:rsidRPr="00FC3D0E">
              <w:rPr>
                <w:rFonts w:ascii="Arial" w:eastAsia="Calibri" w:hAnsi="Arial" w:cs="Arial"/>
                <w:bCs/>
              </w:rPr>
              <w:t>Sets overall policies and standards and are responsible for all the tasks and missions assigned to the company</w:t>
            </w:r>
          </w:p>
        </w:tc>
        <w:tc>
          <w:tcPr>
            <w:tcW w:w="4675" w:type="dxa"/>
          </w:tcPr>
          <w:p w14:paraId="40597E3A" w14:textId="77777777" w:rsidR="00FA2302" w:rsidRPr="00FC3D0E" w:rsidRDefault="00FA2302" w:rsidP="00766217">
            <w:pPr>
              <w:tabs>
                <w:tab w:val="left" w:pos="720"/>
              </w:tabs>
              <w:contextualSpacing/>
              <w:rPr>
                <w:rFonts w:ascii="Arial" w:eastAsia="Calibri" w:hAnsi="Arial" w:cs="Arial"/>
                <w:bCs/>
              </w:rPr>
            </w:pPr>
            <w:r w:rsidRPr="00FC3D0E">
              <w:rPr>
                <w:rFonts w:ascii="Arial" w:eastAsia="Calibri" w:hAnsi="Arial" w:cs="Arial"/>
                <w:bCs/>
              </w:rPr>
              <w:t>Must provide the Soldiers the guidance, resources, assistance, and supervision necessary to perform their duties</w:t>
            </w:r>
          </w:p>
          <w:p w14:paraId="444C449F" w14:textId="77777777" w:rsidR="00FA2302" w:rsidRPr="00FC3D0E" w:rsidRDefault="00FA2302" w:rsidP="00766217">
            <w:pPr>
              <w:tabs>
                <w:tab w:val="left" w:pos="720"/>
              </w:tabs>
              <w:contextualSpacing/>
              <w:rPr>
                <w:rFonts w:ascii="Arial" w:hAnsi="Arial" w:cs="Arial"/>
              </w:rPr>
            </w:pPr>
          </w:p>
        </w:tc>
      </w:tr>
    </w:tbl>
    <w:p w14:paraId="133742C0" w14:textId="77777777" w:rsidR="00FA2302" w:rsidRPr="00FC3D0E" w:rsidRDefault="00FA2302" w:rsidP="00766217">
      <w:pPr>
        <w:autoSpaceDE w:val="0"/>
        <w:autoSpaceDN w:val="0"/>
        <w:adjustRightInd w:val="0"/>
        <w:contextualSpacing/>
        <w:rPr>
          <w:rFonts w:ascii="Arial" w:hAnsi="Arial" w:cs="Arial"/>
        </w:rPr>
      </w:pPr>
    </w:p>
    <w:p w14:paraId="41C62368" w14:textId="6B790BFD" w:rsidR="00FA2302" w:rsidRPr="00FC3D0E" w:rsidRDefault="00FA2302" w:rsidP="000D2148">
      <w:pPr>
        <w:autoSpaceDE w:val="0"/>
        <w:autoSpaceDN w:val="0"/>
        <w:adjustRightInd w:val="0"/>
        <w:contextualSpacing/>
        <w:rPr>
          <w:rFonts w:ascii="Arial" w:hAnsi="Arial" w:cs="Arial"/>
        </w:rPr>
      </w:pPr>
      <w:r w:rsidRPr="000D2148">
        <w:rPr>
          <w:rFonts w:ascii="Arial" w:hAnsi="Arial" w:cs="Arial"/>
          <w:highlight w:val="yellow"/>
          <w:u w:val="single"/>
        </w:rPr>
        <w:t>Bottom line upfront (BLUF)</w:t>
      </w:r>
      <w:r w:rsidRPr="000D2148">
        <w:rPr>
          <w:rFonts w:ascii="Arial" w:hAnsi="Arial" w:cs="Arial"/>
          <w:highlight w:val="yellow"/>
        </w:rPr>
        <w:t xml:space="preserve">: </w:t>
      </w:r>
      <w:r w:rsidR="0098100C" w:rsidRPr="000D2148">
        <w:rPr>
          <w:rFonts w:ascii="Arial" w:eastAsiaTheme="minorEastAsia" w:hAnsi="Arial" w:cs="Arial"/>
          <w:color w:val="000000" w:themeColor="text1"/>
          <w:kern w:val="24"/>
          <w:highlight w:val="yellow"/>
        </w:rPr>
        <w:t>This relationship is do or die.</w:t>
      </w:r>
      <w:r w:rsidR="0098100C" w:rsidRPr="00FC3D0E">
        <w:rPr>
          <w:rFonts w:ascii="Arial" w:eastAsiaTheme="minorEastAsia" w:hAnsi="Arial" w:cs="Arial"/>
          <w:color w:val="000000" w:themeColor="text1"/>
          <w:kern w:val="24"/>
        </w:rPr>
        <w:t xml:space="preserve"> This relationship can make or break a unit. Soldiers will recognize the dysfunction or animosity in the command team. </w:t>
      </w:r>
      <w:r w:rsidRPr="00FC3D0E">
        <w:rPr>
          <w:rFonts w:ascii="Arial" w:hAnsi="Arial" w:cs="Arial"/>
        </w:rPr>
        <w:t>A</w:t>
      </w:r>
      <w:r w:rsidRPr="00FC3D0E">
        <w:rPr>
          <w:rFonts w:ascii="Arial" w:eastAsia="Calibri" w:hAnsi="Arial" w:cs="Arial"/>
          <w:bCs/>
        </w:rPr>
        <w:t>ll of this rest</w:t>
      </w:r>
      <w:r w:rsidR="0098100C" w:rsidRPr="00FC3D0E">
        <w:rPr>
          <w:rFonts w:ascii="Arial" w:eastAsia="Calibri" w:hAnsi="Arial" w:cs="Arial"/>
          <w:bCs/>
        </w:rPr>
        <w:t xml:space="preserve">s on the CDR/1SG relationship. </w:t>
      </w:r>
      <w:r w:rsidRPr="00FC3D0E">
        <w:rPr>
          <w:rFonts w:ascii="Arial" w:eastAsia="Calibri" w:hAnsi="Arial" w:cs="Arial"/>
          <w:bCs/>
        </w:rPr>
        <w:t xml:space="preserve">Many CDRs/1SGs say that their relationship is similar to </w:t>
      </w:r>
      <w:r w:rsidR="0098100C" w:rsidRPr="00FC3D0E">
        <w:rPr>
          <w:rFonts w:ascii="Arial" w:eastAsia="Calibri" w:hAnsi="Arial" w:cs="Arial"/>
          <w:bCs/>
        </w:rPr>
        <w:t xml:space="preserve">that of couples with children. </w:t>
      </w:r>
      <w:r w:rsidRPr="00FC3D0E">
        <w:rPr>
          <w:rFonts w:ascii="Arial" w:eastAsia="Calibri" w:hAnsi="Arial" w:cs="Arial"/>
          <w:bCs/>
        </w:rPr>
        <w:t xml:space="preserve">They joke that the Soldiers are their children, and if the command team doesn’t keep a united front, Soldiers will wear them down. </w:t>
      </w:r>
    </w:p>
    <w:p w14:paraId="69491C0E" w14:textId="77777777" w:rsidR="00FA2302" w:rsidRPr="00FC3D0E" w:rsidRDefault="00FA2302" w:rsidP="00766217">
      <w:pPr>
        <w:autoSpaceDE w:val="0"/>
        <w:autoSpaceDN w:val="0"/>
        <w:adjustRightInd w:val="0"/>
        <w:contextualSpacing/>
        <w:rPr>
          <w:rFonts w:ascii="Arial" w:eastAsia="Calibri" w:hAnsi="Arial" w:cs="Arial"/>
          <w:bCs/>
        </w:rPr>
      </w:pPr>
    </w:p>
    <w:p w14:paraId="34C625AB" w14:textId="77777777" w:rsidR="00FA2302" w:rsidRPr="00FC3D0E" w:rsidRDefault="00FA2302" w:rsidP="00766217">
      <w:pPr>
        <w:tabs>
          <w:tab w:val="left" w:pos="-1440"/>
          <w:tab w:val="left" w:pos="-864"/>
          <w:tab w:val="left" w:pos="-288"/>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contextualSpacing/>
        <w:rPr>
          <w:rFonts w:ascii="Arial" w:hAnsi="Arial" w:cs="Arial"/>
        </w:rPr>
      </w:pPr>
      <w:r w:rsidRPr="00FC3D0E">
        <w:rPr>
          <w:rFonts w:ascii="Arial" w:hAnsi="Arial" w:cs="Arial"/>
        </w:rPr>
        <w:t>You can all probably remember commanders and 1SGs for which you appreciated their leadership. You trusted them because they considered their Soldiers’ needs; cared for their well-being; trained them to be mentally, physically, tactically and technically competent; and treated all Soldiers in the unit with fairness, justice, and equality.</w:t>
      </w:r>
    </w:p>
    <w:p w14:paraId="450BFFA6" w14:textId="5B37D06E" w:rsidR="003A3D1C" w:rsidRDefault="00FA2302" w:rsidP="00DB424B">
      <w:pPr>
        <w:tabs>
          <w:tab w:val="left" w:pos="-1440"/>
          <w:tab w:val="left" w:pos="-864"/>
          <w:tab w:val="left" w:pos="-288"/>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contextualSpacing/>
        <w:rPr>
          <w:rFonts w:ascii="Arial" w:hAnsi="Arial" w:cs="Arial"/>
        </w:rPr>
      </w:pPr>
      <w:r w:rsidRPr="00FC3D0E">
        <w:rPr>
          <w:rFonts w:ascii="Arial" w:hAnsi="Arial" w:cs="Arial"/>
        </w:rPr>
        <w:lastRenderedPageBreak/>
        <w:t>The company</w:t>
      </w:r>
      <w:r w:rsidR="00CA22BC">
        <w:rPr>
          <w:rFonts w:ascii="Arial" w:hAnsi="Arial" w:cs="Arial"/>
        </w:rPr>
        <w:t xml:space="preserve"> commander and 1SG are a team. </w:t>
      </w:r>
      <w:r w:rsidRPr="00FC3D0E">
        <w:rPr>
          <w:rFonts w:ascii="Arial" w:hAnsi="Arial" w:cs="Arial"/>
        </w:rPr>
        <w:t>This relationship can make or break a unit and lead</w:t>
      </w:r>
      <w:r w:rsidR="00CA22BC">
        <w:rPr>
          <w:rFonts w:ascii="Arial" w:hAnsi="Arial" w:cs="Arial"/>
        </w:rPr>
        <w:t xml:space="preserve"> to either success or failure. </w:t>
      </w:r>
      <w:r w:rsidRPr="00FC3D0E">
        <w:rPr>
          <w:rFonts w:ascii="Arial" w:hAnsi="Arial" w:cs="Arial"/>
        </w:rPr>
        <w:t xml:space="preserve">Although you both will have different roles and responsibilities, it will be up to both of you to foster your relationship with each other for the benefit of your unit. This is a necessary and desirable outcome of close cooperation and should be a source of strength for a unit rather than a cause of friction. The commander’s role is one that encompasses management and guidance of the </w:t>
      </w:r>
      <w:r w:rsidR="00CA22BC">
        <w:rPr>
          <w:rFonts w:ascii="Arial" w:hAnsi="Arial" w:cs="Arial"/>
        </w:rPr>
        <w:t xml:space="preserve">company. </w:t>
      </w:r>
      <w:r w:rsidRPr="00FC3D0E">
        <w:rPr>
          <w:rFonts w:ascii="Arial" w:hAnsi="Arial" w:cs="Arial"/>
        </w:rPr>
        <w:t>The 1SG’s role is one that encompasses advising the commander, overseeing training of the Soldiers, crews and teams, and enforcement of good ord</w:t>
      </w:r>
      <w:r w:rsidR="00CA22BC">
        <w:rPr>
          <w:rFonts w:ascii="Arial" w:hAnsi="Arial" w:cs="Arial"/>
        </w:rPr>
        <w:t xml:space="preserve">er and discipline of Soldiers. </w:t>
      </w:r>
      <w:r w:rsidRPr="00FC3D0E">
        <w:rPr>
          <w:rFonts w:ascii="Arial" w:hAnsi="Arial" w:cs="Arial"/>
        </w:rPr>
        <w:t>Firs</w:t>
      </w:r>
      <w:r w:rsidR="00CA22BC">
        <w:rPr>
          <w:rFonts w:ascii="Arial" w:hAnsi="Arial" w:cs="Arial"/>
        </w:rPr>
        <w:t>t</w:t>
      </w:r>
      <w:r w:rsidRPr="00FC3D0E">
        <w:rPr>
          <w:rFonts w:ascii="Arial" w:hAnsi="Arial" w:cs="Arial"/>
        </w:rPr>
        <w:t xml:space="preserve"> sergeants are known to maintain daily contact with and are responsible for training and ensuring the health and welfare of all of the unit’s soldiers and families. First sergeants hold formations, instruct platoon sergeants, and assist the commander in daily unit operations. Though first sergeants supervise routine administrative duties, their principle duty is training soldiers.</w:t>
      </w:r>
    </w:p>
    <w:p w14:paraId="0743F072" w14:textId="5D3EDFF6" w:rsidR="00895CCD" w:rsidRPr="00895CCD" w:rsidRDefault="00895CCD" w:rsidP="00DB424B">
      <w:pPr>
        <w:tabs>
          <w:tab w:val="left" w:pos="-1440"/>
          <w:tab w:val="left" w:pos="-864"/>
          <w:tab w:val="left" w:pos="-288"/>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contextualSpacing/>
        <w:rPr>
          <w:rFonts w:ascii="Arial" w:hAnsi="Arial" w:cs="Arial"/>
          <w:b/>
        </w:rPr>
      </w:pPr>
    </w:p>
    <w:p w14:paraId="5022C0CD" w14:textId="5D2CE759" w:rsidR="00895CCD" w:rsidRDefault="00940EED" w:rsidP="00DB424B">
      <w:pPr>
        <w:tabs>
          <w:tab w:val="left" w:pos="-1440"/>
          <w:tab w:val="left" w:pos="-864"/>
          <w:tab w:val="left" w:pos="-288"/>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contextualSpacing/>
        <w:rPr>
          <w:rFonts w:ascii="Arial" w:hAnsi="Arial" w:cs="Arial"/>
          <w:b/>
        </w:rPr>
      </w:pPr>
      <w:r>
        <w:rPr>
          <w:rFonts w:ascii="Arial" w:hAnsi="Arial" w:cs="Arial"/>
          <w:b/>
          <w:highlight w:val="yellow"/>
        </w:rPr>
        <w:t>NOTE: Slides #16</w:t>
      </w:r>
      <w:r w:rsidR="00895CCD" w:rsidRPr="00895CCD">
        <w:rPr>
          <w:rFonts w:ascii="Arial" w:hAnsi="Arial" w:cs="Arial"/>
          <w:b/>
          <w:highlight w:val="yellow"/>
        </w:rPr>
        <w:t>-</w:t>
      </w:r>
      <w:r w:rsidR="00612385">
        <w:rPr>
          <w:rFonts w:ascii="Arial" w:hAnsi="Arial" w:cs="Arial"/>
          <w:b/>
          <w:highlight w:val="yellow"/>
        </w:rPr>
        <w:t>22</w:t>
      </w:r>
      <w:r w:rsidR="00895CCD" w:rsidRPr="00895CCD">
        <w:rPr>
          <w:rFonts w:ascii="Arial" w:hAnsi="Arial" w:cs="Arial"/>
          <w:b/>
          <w:highlight w:val="yellow"/>
        </w:rPr>
        <w:t xml:space="preserve"> are optional</w:t>
      </w:r>
      <w:r w:rsidR="00612385">
        <w:rPr>
          <w:rFonts w:ascii="Arial" w:hAnsi="Arial" w:cs="Arial"/>
          <w:b/>
          <w:highlight w:val="yellow"/>
        </w:rPr>
        <w:t xml:space="preserve"> and are hidden</w:t>
      </w:r>
      <w:r w:rsidR="00895CCD" w:rsidRPr="00895CCD">
        <w:rPr>
          <w:rFonts w:ascii="Arial" w:hAnsi="Arial" w:cs="Arial"/>
          <w:b/>
          <w:highlight w:val="yellow"/>
        </w:rPr>
        <w:t>. The slide notes provide additional information.</w:t>
      </w:r>
      <w:r w:rsidR="00895CCD">
        <w:rPr>
          <w:rFonts w:ascii="Arial" w:hAnsi="Arial" w:cs="Arial"/>
          <w:b/>
        </w:rPr>
        <w:t xml:space="preserve"> </w:t>
      </w:r>
      <w:r w:rsidR="00895CCD" w:rsidRPr="00895CCD">
        <w:rPr>
          <w:rFonts w:ascii="Arial" w:hAnsi="Arial" w:cs="Arial"/>
          <w:b/>
        </w:rPr>
        <w:t xml:space="preserve"> </w:t>
      </w:r>
    </w:p>
    <w:p w14:paraId="4536487E" w14:textId="343B547B" w:rsidR="00226B3C" w:rsidRDefault="00226B3C" w:rsidP="00DB424B">
      <w:pPr>
        <w:tabs>
          <w:tab w:val="left" w:pos="-1440"/>
          <w:tab w:val="left" w:pos="-864"/>
          <w:tab w:val="left" w:pos="-288"/>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contextualSpacing/>
        <w:rPr>
          <w:rFonts w:ascii="Arial" w:hAnsi="Arial" w:cs="Arial"/>
          <w:b/>
        </w:rPr>
      </w:pPr>
    </w:p>
    <w:p w14:paraId="64A16145" w14:textId="2FE81ADB" w:rsidR="00226B3C" w:rsidRDefault="00226B3C" w:rsidP="00226B3C">
      <w:pPr>
        <w:pStyle w:val="BodyText"/>
        <w:spacing w:after="0"/>
        <w:ind w:right="140"/>
        <w:contextualSpacing/>
        <w:rPr>
          <w:rFonts w:ascii="Arial" w:hAnsi="Arial" w:cs="Arial"/>
        </w:rPr>
      </w:pPr>
      <w:r w:rsidRPr="002C67BB">
        <w:rPr>
          <w:rFonts w:ascii="Arial" w:hAnsi="Arial" w:cs="Arial"/>
          <w:b/>
        </w:rPr>
        <w:t xml:space="preserve">Transition and Develop: </w:t>
      </w:r>
      <w:r w:rsidRPr="002C67BB">
        <w:rPr>
          <w:rFonts w:ascii="Arial" w:hAnsi="Arial" w:cs="Arial"/>
        </w:rPr>
        <w:t xml:space="preserve">Finish the class by reminding students of the importance of establishing and maintaining a positive, ethical command climate. Present the supplemental materials/resources for additional learning that students can continue outside of class at their own pace. </w:t>
      </w:r>
    </w:p>
    <w:p w14:paraId="765AFF80" w14:textId="28569AFD" w:rsidR="00612385" w:rsidRDefault="00612385" w:rsidP="00226B3C">
      <w:pPr>
        <w:pStyle w:val="BodyText"/>
        <w:spacing w:after="0"/>
        <w:ind w:right="140"/>
        <w:contextualSpacing/>
        <w:rPr>
          <w:rFonts w:ascii="Arial" w:hAnsi="Arial" w:cs="Arial"/>
        </w:rPr>
      </w:pPr>
    </w:p>
    <w:p w14:paraId="1D849B60" w14:textId="67B03D7E" w:rsidR="00612385" w:rsidRDefault="00612385" w:rsidP="00226B3C">
      <w:pPr>
        <w:pStyle w:val="BodyText"/>
        <w:spacing w:after="0"/>
        <w:ind w:right="140"/>
        <w:contextualSpacing/>
        <w:rPr>
          <w:rFonts w:ascii="Arial" w:hAnsi="Arial" w:cs="Arial"/>
        </w:rPr>
      </w:pPr>
      <w:r>
        <w:rPr>
          <w:rFonts w:ascii="Arial" w:hAnsi="Arial" w:cs="Arial"/>
        </w:rPr>
        <w:t>Instructor Note:  If you do not use any of the Back Up/Additional slides, move slide 21, Summary, to use here.</w:t>
      </w:r>
    </w:p>
    <w:p w14:paraId="2456A2AD" w14:textId="2DEBBAE3" w:rsidR="00940EED" w:rsidRDefault="00940EED" w:rsidP="00226B3C">
      <w:pPr>
        <w:pStyle w:val="BodyText"/>
        <w:spacing w:after="0"/>
        <w:ind w:right="140"/>
        <w:contextualSpacing/>
        <w:rPr>
          <w:rFonts w:ascii="Arial" w:hAnsi="Arial" w:cs="Arial"/>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Look w:val="01E0" w:firstRow="1" w:lastRow="1" w:firstColumn="1" w:lastColumn="1" w:noHBand="0" w:noVBand="0"/>
      </w:tblPr>
      <w:tblGrid>
        <w:gridCol w:w="3955"/>
        <w:gridCol w:w="5400"/>
      </w:tblGrid>
      <w:tr w:rsidR="00940EED" w:rsidRPr="00FC3D0E" w14:paraId="5541B76F" w14:textId="77777777" w:rsidTr="00CD6D61">
        <w:trPr>
          <w:trHeight w:val="323"/>
        </w:trPr>
        <w:tc>
          <w:tcPr>
            <w:tcW w:w="9355" w:type="dxa"/>
            <w:gridSpan w:val="2"/>
            <w:shd w:val="clear" w:color="auto" w:fill="A6A6A6" w:themeFill="background1" w:themeFillShade="A6"/>
          </w:tcPr>
          <w:p w14:paraId="09888422" w14:textId="325C30F1" w:rsidR="00940EED" w:rsidRPr="00FC3D0E" w:rsidRDefault="00940EED" w:rsidP="00CD6D61">
            <w:pPr>
              <w:pStyle w:val="BodyTextIndent3"/>
              <w:tabs>
                <w:tab w:val="left" w:pos="7250"/>
              </w:tabs>
              <w:ind w:left="0"/>
              <w:contextualSpacing/>
              <w:rPr>
                <w:rFonts w:ascii="Arial" w:hAnsi="Arial" w:cs="Arial"/>
                <w:color w:val="auto"/>
                <w:sz w:val="24"/>
                <w:szCs w:val="24"/>
              </w:rPr>
            </w:pPr>
            <w:r w:rsidRPr="00FC3D0E">
              <w:rPr>
                <w:rFonts w:ascii="Arial" w:hAnsi="Arial" w:cs="Arial"/>
                <w:b/>
                <w:color w:val="auto"/>
                <w:sz w:val="24"/>
                <w:szCs w:val="24"/>
              </w:rPr>
              <w:t xml:space="preserve">Slide </w:t>
            </w:r>
            <w:r>
              <w:rPr>
                <w:rFonts w:ascii="Arial" w:hAnsi="Arial" w:cs="Arial"/>
                <w:b/>
                <w:color w:val="auto"/>
                <w:sz w:val="24"/>
                <w:szCs w:val="24"/>
              </w:rPr>
              <w:t>16</w:t>
            </w:r>
            <w:r w:rsidRPr="00FC3D0E">
              <w:rPr>
                <w:rFonts w:ascii="Arial" w:hAnsi="Arial" w:cs="Arial"/>
                <w:b/>
                <w:color w:val="auto"/>
                <w:sz w:val="24"/>
                <w:szCs w:val="24"/>
              </w:rPr>
              <w:t xml:space="preserve"> – </w:t>
            </w:r>
            <w:r>
              <w:rPr>
                <w:rFonts w:ascii="Arial" w:hAnsi="Arial" w:cs="Arial"/>
                <w:b/>
                <w:bCs/>
                <w:color w:val="auto"/>
                <w:sz w:val="24"/>
                <w:szCs w:val="24"/>
              </w:rPr>
              <w:t>Diversity – Equity - Inclusion</w:t>
            </w:r>
            <w:r w:rsidRPr="00FC3D0E">
              <w:rPr>
                <w:rFonts w:ascii="Arial" w:hAnsi="Arial" w:cs="Arial"/>
                <w:color w:val="auto"/>
                <w:sz w:val="24"/>
                <w:szCs w:val="24"/>
                <w:shd w:val="clear" w:color="auto" w:fill="A6A6A6" w:themeFill="background1" w:themeFillShade="A6"/>
              </w:rPr>
              <w:tab/>
            </w:r>
          </w:p>
        </w:tc>
      </w:tr>
      <w:tr w:rsidR="00940EED" w:rsidRPr="00FC3D0E" w14:paraId="17F2184D" w14:textId="77777777" w:rsidTr="00CD6D61">
        <w:trPr>
          <w:trHeight w:val="2880"/>
        </w:trPr>
        <w:tc>
          <w:tcPr>
            <w:tcW w:w="3955" w:type="dxa"/>
            <w:shd w:val="clear" w:color="auto" w:fill="auto"/>
          </w:tcPr>
          <w:p w14:paraId="5527082C" w14:textId="77777777" w:rsidR="00940EED" w:rsidRPr="00C847D4" w:rsidRDefault="00940EED" w:rsidP="00CD6D61">
            <w:pPr>
              <w:pStyle w:val="NormalWeb"/>
              <w:spacing w:before="0" w:beforeAutospacing="0" w:after="0" w:afterAutospacing="0"/>
              <w:contextualSpacing/>
              <w:rPr>
                <w:rFonts w:ascii="Arial" w:eastAsia="+mn-ea" w:hAnsi="Arial" w:cs="Arial"/>
                <w:kern w:val="24"/>
              </w:rPr>
            </w:pPr>
            <w:r w:rsidRPr="00C847D4">
              <w:rPr>
                <w:rFonts w:ascii="Arial" w:hAnsi="Arial" w:cs="Arial"/>
                <w:b/>
              </w:rPr>
              <w:t xml:space="preserve">Facilitator actions: </w:t>
            </w:r>
            <w:r w:rsidRPr="00C847D4">
              <w:rPr>
                <w:rFonts w:ascii="Arial" w:eastAsia="+mn-ea" w:hAnsi="Arial" w:cs="Arial"/>
                <w:kern w:val="24"/>
              </w:rPr>
              <w:t xml:space="preserve"> Army leaders are key enablers that drive organizational culture and climate and provide the resources, focus, venues, and authorities for full implementation of DEI across the total force.</w:t>
            </w:r>
          </w:p>
          <w:p w14:paraId="55715A92" w14:textId="77777777" w:rsidR="00940EED" w:rsidRPr="00C847D4" w:rsidRDefault="00940EED" w:rsidP="00CD6D61">
            <w:pPr>
              <w:pStyle w:val="NormalWeb"/>
              <w:spacing w:before="0" w:beforeAutospacing="0" w:after="0" w:afterAutospacing="0"/>
              <w:contextualSpacing/>
              <w:rPr>
                <w:rFonts w:ascii="Arial" w:eastAsia="+mn-ea" w:hAnsi="Arial" w:cs="Arial"/>
                <w:kern w:val="24"/>
              </w:rPr>
            </w:pPr>
          </w:p>
          <w:p w14:paraId="78AC8407" w14:textId="77777777" w:rsidR="00940EED" w:rsidRPr="00C847D4" w:rsidRDefault="00940EED" w:rsidP="00CD6D61">
            <w:pPr>
              <w:pStyle w:val="NormalWeb"/>
              <w:spacing w:before="0" w:beforeAutospacing="0" w:after="0" w:afterAutospacing="0"/>
              <w:contextualSpacing/>
              <w:rPr>
                <w:rFonts w:ascii="Arial" w:hAnsi="Arial" w:cs="Arial"/>
                <w:i/>
              </w:rPr>
            </w:pPr>
            <w:r w:rsidRPr="00C847D4">
              <w:rPr>
                <w:rFonts w:ascii="Arial" w:eastAsia="+mn-ea" w:hAnsi="Arial" w:cs="Arial"/>
                <w:kern w:val="24"/>
              </w:rPr>
              <w:t>Reference:  Army People Strategy – Diversity, Equity, and Inclusion Annex dated 1 September 2020, page 5</w:t>
            </w:r>
            <w:r>
              <w:rPr>
                <w:rFonts w:ascii="Arial" w:eastAsia="+mn-ea" w:hAnsi="Arial" w:cs="Arial"/>
                <w:kern w:val="24"/>
              </w:rPr>
              <w:t xml:space="preserve">. </w:t>
            </w:r>
          </w:p>
          <w:p w14:paraId="0D51FD74" w14:textId="77777777" w:rsidR="00940EED" w:rsidRPr="00FC3D0E" w:rsidRDefault="00940EED" w:rsidP="00CD6D61">
            <w:pPr>
              <w:contextualSpacing/>
              <w:rPr>
                <w:rFonts w:ascii="Arial" w:hAnsi="Arial" w:cs="Arial"/>
                <w:i/>
              </w:rPr>
            </w:pPr>
          </w:p>
        </w:tc>
        <w:tc>
          <w:tcPr>
            <w:tcW w:w="5400" w:type="dxa"/>
            <w:shd w:val="clear" w:color="auto" w:fill="auto"/>
          </w:tcPr>
          <w:p w14:paraId="1D74F6D4" w14:textId="77777777" w:rsidR="00940EED" w:rsidRPr="00FC3D0E" w:rsidRDefault="00940EED" w:rsidP="00CD6D61">
            <w:pPr>
              <w:pStyle w:val="Heading2"/>
              <w:contextualSpacing/>
              <w:rPr>
                <w:rFonts w:ascii="Arial" w:hAnsi="Arial" w:cs="Arial"/>
                <w:sz w:val="24"/>
                <w:szCs w:val="24"/>
              </w:rPr>
            </w:pPr>
          </w:p>
          <w:p w14:paraId="2B2DD286" w14:textId="77777777" w:rsidR="00940EED" w:rsidRPr="00FC3D0E" w:rsidRDefault="00940EED" w:rsidP="00CD6D61">
            <w:pPr>
              <w:contextualSpacing/>
              <w:jc w:val="center"/>
              <w:rPr>
                <w:rFonts w:ascii="Arial" w:hAnsi="Arial" w:cs="Arial"/>
                <w:strike/>
              </w:rPr>
            </w:pPr>
            <w:r w:rsidRPr="00462E09">
              <w:rPr>
                <w:rFonts w:ascii="Arial" w:hAnsi="Arial" w:cs="Arial"/>
                <w:strike/>
                <w:noProof/>
              </w:rPr>
              <w:drawing>
                <wp:inline distT="0" distB="0" distL="0" distR="0" wp14:anchorId="17C27E32" wp14:editId="1B7008E0">
                  <wp:extent cx="2510790" cy="1882608"/>
                  <wp:effectExtent l="0" t="0" r="381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516065" cy="1886563"/>
                          </a:xfrm>
                          <a:prstGeom prst="rect">
                            <a:avLst/>
                          </a:prstGeom>
                        </pic:spPr>
                      </pic:pic>
                    </a:graphicData>
                  </a:graphic>
                </wp:inline>
              </w:drawing>
            </w:r>
          </w:p>
        </w:tc>
      </w:tr>
    </w:tbl>
    <w:p w14:paraId="3D9B0F99" w14:textId="77777777" w:rsidR="00940EED" w:rsidRDefault="00940EED" w:rsidP="00940EED">
      <w:pPr>
        <w:contextualSpacing/>
        <w:rPr>
          <w:rStyle w:val="Hyperlink"/>
          <w:rFonts w:ascii="Arial" w:hAnsi="Arial" w:cs="Arial"/>
        </w:rPr>
      </w:pPr>
    </w:p>
    <w:p w14:paraId="00B24152" w14:textId="77777777" w:rsidR="00940EED" w:rsidRPr="009D6593" w:rsidRDefault="00940EED" w:rsidP="00940EED">
      <w:pPr>
        <w:autoSpaceDE w:val="0"/>
        <w:autoSpaceDN w:val="0"/>
        <w:adjustRightInd w:val="0"/>
        <w:rPr>
          <w:rFonts w:ascii="Arial" w:hAnsi="Arial" w:cs="Arial"/>
          <w:b/>
          <w:bCs/>
        </w:rPr>
      </w:pPr>
      <w:r w:rsidRPr="00FC3D0E">
        <w:rPr>
          <w:rFonts w:ascii="Arial" w:hAnsi="Arial" w:cs="Arial"/>
          <w:b/>
          <w:bCs/>
        </w:rPr>
        <w:t>Facilitator notes</w:t>
      </w:r>
      <w:r>
        <w:rPr>
          <w:rFonts w:ascii="Arial" w:hAnsi="Arial" w:cs="Arial"/>
          <w:b/>
          <w:bCs/>
        </w:rPr>
        <w:t xml:space="preserve">: </w:t>
      </w:r>
      <w:r>
        <w:rPr>
          <w:rFonts w:ascii="Arial" w:hAnsi="Arial" w:cs="Arial"/>
          <w:bCs/>
        </w:rPr>
        <w:t xml:space="preserve">Query learners about DEI.  </w:t>
      </w:r>
    </w:p>
    <w:p w14:paraId="51808702" w14:textId="77777777" w:rsidR="00940EED" w:rsidRDefault="00940EED" w:rsidP="00940EED">
      <w:pPr>
        <w:autoSpaceDE w:val="0"/>
        <w:autoSpaceDN w:val="0"/>
        <w:adjustRightInd w:val="0"/>
        <w:rPr>
          <w:rFonts w:ascii="Arial" w:hAnsi="Arial" w:cs="Arial"/>
          <w:b/>
          <w:bCs/>
        </w:rPr>
      </w:pPr>
    </w:p>
    <w:p w14:paraId="4AC8359D" w14:textId="77777777" w:rsidR="00940EED" w:rsidRPr="00C847D4" w:rsidRDefault="00940EED" w:rsidP="00940EED">
      <w:pPr>
        <w:autoSpaceDE w:val="0"/>
        <w:autoSpaceDN w:val="0"/>
        <w:adjustRightInd w:val="0"/>
        <w:rPr>
          <w:rFonts w:ascii="Arial" w:eastAsiaTheme="minorHAnsi" w:hAnsi="Arial" w:cs="Arial"/>
          <w:b/>
          <w:bCs/>
        </w:rPr>
      </w:pPr>
      <w:r w:rsidRPr="00C847D4">
        <w:rPr>
          <w:rFonts w:ascii="Arial" w:eastAsiaTheme="minorHAnsi" w:hAnsi="Arial" w:cs="Arial"/>
          <w:b/>
          <w:bCs/>
        </w:rPr>
        <w:t>Why Diversity, Equity, and Inclusion?</w:t>
      </w:r>
    </w:p>
    <w:p w14:paraId="7DBD9DD3" w14:textId="77777777" w:rsidR="00940EED" w:rsidRPr="00C847D4" w:rsidRDefault="00940EED" w:rsidP="00940EED">
      <w:pPr>
        <w:autoSpaceDE w:val="0"/>
        <w:autoSpaceDN w:val="0"/>
        <w:adjustRightInd w:val="0"/>
        <w:rPr>
          <w:rFonts w:ascii="Arial" w:eastAsiaTheme="minorHAnsi" w:hAnsi="Arial" w:cs="Arial"/>
          <w:bCs/>
        </w:rPr>
      </w:pPr>
      <w:r w:rsidRPr="00C847D4">
        <w:rPr>
          <w:rFonts w:ascii="Arial" w:eastAsiaTheme="minorHAnsi" w:hAnsi="Arial" w:cs="Arial"/>
          <w:bCs/>
        </w:rPr>
        <w:t>The United States is one of the most diverse nations in the world and,</w:t>
      </w:r>
      <w:r w:rsidRPr="00C847D4">
        <w:t xml:space="preserve"> </w:t>
      </w:r>
      <w:r w:rsidRPr="00C847D4">
        <w:rPr>
          <w:rFonts w:ascii="Arial" w:eastAsiaTheme="minorHAnsi" w:hAnsi="Arial" w:cs="Arial"/>
          <w:bCs/>
        </w:rPr>
        <w:t xml:space="preserve">in aggregate, the Army largely reflects the diversity of America.  Projections of demographic shifts in the future indicate the nation and by default, the Army if it remains representative of the American population, will be even more diverse.  As a commander or 1SG, you must </w:t>
      </w:r>
      <w:r w:rsidRPr="00C847D4">
        <w:rPr>
          <w:rFonts w:ascii="Arial" w:eastAsiaTheme="minorHAnsi" w:hAnsi="Arial" w:cs="Arial"/>
          <w:bCs/>
        </w:rPr>
        <w:lastRenderedPageBreak/>
        <w:t>consider DEI when assessing your climate.  We have diversity, your job is to ensure we have equity and inclusion.</w:t>
      </w:r>
    </w:p>
    <w:p w14:paraId="6E5CA707" w14:textId="77777777" w:rsidR="00940EED" w:rsidRPr="00C847D4" w:rsidRDefault="00940EED" w:rsidP="00940EED">
      <w:pPr>
        <w:autoSpaceDE w:val="0"/>
        <w:autoSpaceDN w:val="0"/>
        <w:adjustRightInd w:val="0"/>
        <w:rPr>
          <w:rStyle w:val="Hyperlink"/>
          <w:color w:val="auto"/>
        </w:rPr>
      </w:pPr>
    </w:p>
    <w:p w14:paraId="7380AFA6" w14:textId="77777777" w:rsidR="00940EED" w:rsidRPr="00C847D4" w:rsidRDefault="00940EED" w:rsidP="00940EED">
      <w:pPr>
        <w:autoSpaceDE w:val="0"/>
        <w:autoSpaceDN w:val="0"/>
        <w:adjustRightInd w:val="0"/>
        <w:rPr>
          <w:rFonts w:ascii="Arial" w:eastAsiaTheme="minorHAnsi" w:hAnsi="Arial" w:cs="Arial"/>
        </w:rPr>
      </w:pPr>
      <w:r w:rsidRPr="00C847D4">
        <w:rPr>
          <w:rFonts w:ascii="Arial" w:eastAsiaTheme="minorHAnsi" w:hAnsi="Arial" w:cs="Arial"/>
        </w:rPr>
        <w:t xml:space="preserve">DEI is integral to building trust and achieving overall readiness and mission accomplishment of the total force. DEI enables organizational agility and adaptability by leveraging the attributes, experiences, cultures, characteristics, and backgrounds of the total force. DEI also ensures commanders and leaders are inclusive in their decisions, actions, and missions which enable access, opportunity, and choice for the total force. </w:t>
      </w:r>
    </w:p>
    <w:p w14:paraId="2ADF7A1A" w14:textId="77777777" w:rsidR="00940EED" w:rsidRPr="00C847D4" w:rsidRDefault="00940EED" w:rsidP="00940EED">
      <w:pPr>
        <w:autoSpaceDE w:val="0"/>
        <w:autoSpaceDN w:val="0"/>
        <w:adjustRightInd w:val="0"/>
        <w:rPr>
          <w:rStyle w:val="Hyperlink"/>
          <w:color w:val="auto"/>
        </w:rPr>
      </w:pPr>
      <w:r w:rsidRPr="00C847D4">
        <w:rPr>
          <w:rStyle w:val="Hyperlink"/>
          <w:color w:val="auto"/>
        </w:rPr>
        <w:t xml:space="preserve"> </w:t>
      </w:r>
    </w:p>
    <w:p w14:paraId="5A5C0897" w14:textId="77777777" w:rsidR="00940EED" w:rsidRPr="00C847D4" w:rsidRDefault="00940EED" w:rsidP="00940EED">
      <w:pPr>
        <w:contextualSpacing/>
        <w:rPr>
          <w:rStyle w:val="Hyperlink"/>
          <w:rFonts w:ascii="Arial" w:hAnsi="Arial" w:cs="Arial"/>
          <w:color w:val="auto"/>
        </w:rPr>
      </w:pPr>
      <w:r w:rsidRPr="00C847D4">
        <w:rPr>
          <w:rFonts w:ascii="Arial" w:hAnsi="Arial" w:cs="Arial"/>
        </w:rPr>
        <w:t>Everyone in the Army is responsible for ensuring DEI. It is important to recognize that the Army’s commitment to DEI is an investment in mission accomplishment through the effective management of human capital, talent management, and personnel readiness. Leaders set priorities and establish policies that implement and sustain DEI practices at the individual, command, and organizational levels.</w:t>
      </w:r>
    </w:p>
    <w:p w14:paraId="6A801F3F" w14:textId="7E2D0AA6" w:rsidR="003A3D1C" w:rsidRDefault="003A3D1C" w:rsidP="00C17910">
      <w:pPr>
        <w:pStyle w:val="BodyText"/>
        <w:spacing w:after="0"/>
        <w:ind w:right="140"/>
        <w:contextualSpacing/>
        <w:rPr>
          <w:rFonts w:ascii="Arial" w:hAnsi="Arial" w:cs="Arial"/>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Look w:val="01E0" w:firstRow="1" w:lastRow="1" w:firstColumn="1" w:lastColumn="1" w:noHBand="0" w:noVBand="0"/>
      </w:tblPr>
      <w:tblGrid>
        <w:gridCol w:w="4855"/>
        <w:gridCol w:w="4500"/>
      </w:tblGrid>
      <w:tr w:rsidR="00C17910" w:rsidRPr="00FC3D0E" w14:paraId="33A8B43A" w14:textId="77777777" w:rsidTr="00262319">
        <w:trPr>
          <w:trHeight w:val="323"/>
        </w:trPr>
        <w:tc>
          <w:tcPr>
            <w:tcW w:w="9355" w:type="dxa"/>
            <w:gridSpan w:val="2"/>
            <w:shd w:val="clear" w:color="auto" w:fill="A6A6A6" w:themeFill="background1" w:themeFillShade="A6"/>
          </w:tcPr>
          <w:p w14:paraId="1469A341" w14:textId="18A226EB" w:rsidR="00C17910" w:rsidRPr="00FC3D0E" w:rsidRDefault="00C17910" w:rsidP="007D6C36">
            <w:pPr>
              <w:pStyle w:val="BodyTextIndent3"/>
              <w:tabs>
                <w:tab w:val="left" w:pos="7250"/>
              </w:tabs>
              <w:ind w:left="0"/>
              <w:contextualSpacing/>
              <w:rPr>
                <w:rFonts w:ascii="Arial" w:hAnsi="Arial" w:cs="Arial"/>
                <w:color w:val="auto"/>
                <w:sz w:val="24"/>
                <w:szCs w:val="24"/>
              </w:rPr>
            </w:pPr>
            <w:r w:rsidRPr="00FC3D0E">
              <w:rPr>
                <w:rFonts w:ascii="Arial" w:hAnsi="Arial" w:cs="Arial"/>
                <w:b/>
                <w:color w:val="auto"/>
                <w:sz w:val="24"/>
                <w:szCs w:val="24"/>
              </w:rPr>
              <w:t xml:space="preserve">Slide </w:t>
            </w:r>
            <w:r w:rsidRPr="00C847D4">
              <w:rPr>
                <w:rFonts w:ascii="Arial" w:hAnsi="Arial" w:cs="Arial"/>
                <w:b/>
                <w:color w:val="auto"/>
                <w:sz w:val="24"/>
                <w:szCs w:val="24"/>
              </w:rPr>
              <w:t>1</w:t>
            </w:r>
            <w:r w:rsidR="006F48CF">
              <w:rPr>
                <w:rFonts w:ascii="Arial" w:hAnsi="Arial" w:cs="Arial"/>
                <w:b/>
                <w:color w:val="auto"/>
                <w:sz w:val="24"/>
                <w:szCs w:val="24"/>
              </w:rPr>
              <w:t>7</w:t>
            </w:r>
            <w:r>
              <w:rPr>
                <w:rFonts w:ascii="Arial" w:hAnsi="Arial" w:cs="Arial"/>
                <w:b/>
                <w:color w:val="auto"/>
                <w:sz w:val="24"/>
                <w:szCs w:val="24"/>
              </w:rPr>
              <w:t xml:space="preserve"> </w:t>
            </w:r>
            <w:r w:rsidRPr="00FC3D0E">
              <w:rPr>
                <w:rFonts w:ascii="Arial" w:hAnsi="Arial" w:cs="Arial"/>
                <w:b/>
                <w:color w:val="auto"/>
                <w:sz w:val="24"/>
                <w:szCs w:val="24"/>
              </w:rPr>
              <w:t>–</w:t>
            </w:r>
            <w:r>
              <w:rPr>
                <w:rFonts w:ascii="Arial" w:hAnsi="Arial" w:cs="Arial"/>
                <w:b/>
                <w:color w:val="auto"/>
                <w:sz w:val="24"/>
                <w:szCs w:val="24"/>
              </w:rPr>
              <w:t xml:space="preserve"> </w:t>
            </w:r>
            <w:r w:rsidRPr="0027205B">
              <w:rPr>
                <w:rFonts w:ascii="Arial" w:hAnsi="Arial" w:cs="Arial"/>
                <w:b/>
                <w:bCs/>
                <w:color w:val="auto"/>
                <w:sz w:val="24"/>
                <w:szCs w:val="24"/>
              </w:rPr>
              <w:t>Building and Maintaining a Positive Climate</w:t>
            </w:r>
            <w:r w:rsidRPr="00FC3D0E">
              <w:rPr>
                <w:rFonts w:ascii="Arial" w:hAnsi="Arial" w:cs="Arial"/>
                <w:color w:val="auto"/>
                <w:sz w:val="24"/>
                <w:szCs w:val="24"/>
                <w:shd w:val="clear" w:color="auto" w:fill="A6A6A6" w:themeFill="background1" w:themeFillShade="A6"/>
              </w:rPr>
              <w:tab/>
            </w:r>
          </w:p>
        </w:tc>
      </w:tr>
      <w:tr w:rsidR="00C17910" w:rsidRPr="00FC3D0E" w14:paraId="10CF1441" w14:textId="77777777" w:rsidTr="00262319">
        <w:trPr>
          <w:trHeight w:val="2880"/>
        </w:trPr>
        <w:tc>
          <w:tcPr>
            <w:tcW w:w="4855" w:type="dxa"/>
            <w:shd w:val="clear" w:color="auto" w:fill="auto"/>
          </w:tcPr>
          <w:p w14:paraId="7F428FBB" w14:textId="77777777" w:rsidR="00C17910" w:rsidRDefault="00C17910" w:rsidP="00262319">
            <w:pPr>
              <w:pStyle w:val="BodyText"/>
              <w:spacing w:after="0"/>
              <w:ind w:right="140"/>
              <w:contextualSpacing/>
              <w:rPr>
                <w:rFonts w:ascii="Arial" w:hAnsi="Arial" w:cs="Arial"/>
              </w:rPr>
            </w:pPr>
            <w:r>
              <w:rPr>
                <w:rFonts w:ascii="Arial" w:hAnsi="Arial" w:cs="Arial"/>
              </w:rPr>
              <w:t xml:space="preserve">This IMI </w:t>
            </w:r>
            <w:r w:rsidRPr="00BF5380">
              <w:rPr>
                <w:rFonts w:ascii="Arial" w:hAnsi="Arial" w:cs="Arial"/>
              </w:rPr>
              <w:t>can be used by all Army leaders to understand, assess, create</w:t>
            </w:r>
            <w:r w:rsidR="00895CCD">
              <w:rPr>
                <w:rFonts w:ascii="Arial" w:hAnsi="Arial" w:cs="Arial"/>
              </w:rPr>
              <w:t>,</w:t>
            </w:r>
            <w:r w:rsidRPr="00BF5380">
              <w:rPr>
                <w:rFonts w:ascii="Arial" w:hAnsi="Arial" w:cs="Arial"/>
              </w:rPr>
              <w:t xml:space="preserve"> and sustain a positive command climate and increase unit effectiveness</w:t>
            </w:r>
            <w:r w:rsidR="00895CCD">
              <w:rPr>
                <w:rFonts w:ascii="Arial" w:hAnsi="Arial" w:cs="Arial"/>
              </w:rPr>
              <w:t xml:space="preserve">. </w:t>
            </w:r>
          </w:p>
          <w:p w14:paraId="0A7E6337" w14:textId="77777777" w:rsidR="00895CCD" w:rsidRDefault="00895CCD" w:rsidP="00262319">
            <w:pPr>
              <w:pStyle w:val="BodyText"/>
              <w:spacing w:after="0"/>
              <w:ind w:right="140"/>
              <w:contextualSpacing/>
              <w:rPr>
                <w:rFonts w:ascii="Arial" w:hAnsi="Arial" w:cs="Arial"/>
              </w:rPr>
            </w:pPr>
          </w:p>
          <w:p w14:paraId="293620C9" w14:textId="653E18D6" w:rsidR="00895CCD" w:rsidRDefault="00895CCD" w:rsidP="00895CCD">
            <w:pPr>
              <w:pStyle w:val="BodyText"/>
              <w:spacing w:after="0"/>
              <w:ind w:right="140"/>
              <w:contextualSpacing/>
              <w:rPr>
                <w:rFonts w:ascii="Arial" w:hAnsi="Arial" w:cs="Arial"/>
              </w:rPr>
            </w:pPr>
            <w:r w:rsidRPr="00C847D4">
              <w:rPr>
                <w:rFonts w:ascii="Arial" w:hAnsi="Arial" w:cs="Arial"/>
              </w:rPr>
              <w:t>Note: The online lessons can be comp</w:t>
            </w:r>
            <w:r>
              <w:rPr>
                <w:rFonts w:ascii="Arial" w:hAnsi="Arial" w:cs="Arial"/>
              </w:rPr>
              <w:t xml:space="preserve">leted at any time. </w:t>
            </w:r>
            <w:r w:rsidRPr="00C847D4">
              <w:rPr>
                <w:rFonts w:ascii="Arial" w:hAnsi="Arial" w:cs="Arial"/>
              </w:rPr>
              <w:t>These IMIs are not required for the CCFSC, but they are available as an additional resource.</w:t>
            </w:r>
            <w:r w:rsidR="00A8592E">
              <w:rPr>
                <w:rFonts w:ascii="Arial" w:hAnsi="Arial" w:cs="Arial"/>
              </w:rPr>
              <w:t xml:space="preserve">  You can bring up the site and start the IMI for a couple of minutes just to show students where it is and give them an idea of what they’ll get reviewing the IMI.</w:t>
            </w:r>
          </w:p>
          <w:p w14:paraId="6A16F713" w14:textId="2ACCB667" w:rsidR="00895CCD" w:rsidRPr="0027205B" w:rsidRDefault="00895CCD" w:rsidP="00262319">
            <w:pPr>
              <w:pStyle w:val="BodyText"/>
              <w:spacing w:after="0"/>
              <w:ind w:right="140"/>
              <w:contextualSpacing/>
              <w:rPr>
                <w:rFonts w:ascii="Arial" w:hAnsi="Arial" w:cs="Arial"/>
              </w:rPr>
            </w:pPr>
          </w:p>
        </w:tc>
        <w:tc>
          <w:tcPr>
            <w:tcW w:w="4500" w:type="dxa"/>
            <w:shd w:val="clear" w:color="auto" w:fill="auto"/>
          </w:tcPr>
          <w:p w14:paraId="0E118439" w14:textId="77777777" w:rsidR="00C17910" w:rsidRPr="00FC3D0E" w:rsidRDefault="00C17910" w:rsidP="00262319">
            <w:pPr>
              <w:pStyle w:val="Heading2"/>
              <w:contextualSpacing/>
              <w:rPr>
                <w:rFonts w:ascii="Arial" w:hAnsi="Arial" w:cs="Arial"/>
                <w:sz w:val="24"/>
                <w:szCs w:val="24"/>
              </w:rPr>
            </w:pPr>
          </w:p>
          <w:p w14:paraId="510A3CE6" w14:textId="77777777" w:rsidR="00C17910" w:rsidRPr="00FC3D0E" w:rsidRDefault="00C17910" w:rsidP="00262319">
            <w:pPr>
              <w:contextualSpacing/>
              <w:jc w:val="center"/>
              <w:rPr>
                <w:rFonts w:ascii="Arial" w:hAnsi="Arial" w:cs="Arial"/>
                <w:strike/>
              </w:rPr>
            </w:pPr>
            <w:r w:rsidRPr="0027205B">
              <w:rPr>
                <w:rFonts w:ascii="Arial" w:hAnsi="Arial" w:cs="Arial"/>
                <w:strike/>
                <w:noProof/>
              </w:rPr>
              <w:drawing>
                <wp:inline distT="0" distB="0" distL="0" distR="0" wp14:anchorId="5A7CA5E1" wp14:editId="7AF48C64">
                  <wp:extent cx="1977292" cy="1482969"/>
                  <wp:effectExtent l="0" t="0" r="444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94631" cy="1495973"/>
                          </a:xfrm>
                          <a:prstGeom prst="rect">
                            <a:avLst/>
                          </a:prstGeom>
                        </pic:spPr>
                      </pic:pic>
                    </a:graphicData>
                  </a:graphic>
                </wp:inline>
              </w:drawing>
            </w:r>
          </w:p>
        </w:tc>
      </w:tr>
    </w:tbl>
    <w:p w14:paraId="7348CD23" w14:textId="77777777" w:rsidR="00C17910" w:rsidRDefault="00C17910" w:rsidP="00C17910">
      <w:pPr>
        <w:pStyle w:val="BodyText"/>
        <w:spacing w:after="0"/>
        <w:ind w:right="140"/>
        <w:contextualSpacing/>
        <w:rPr>
          <w:rFonts w:ascii="Arial" w:hAnsi="Arial" w:cs="Arial"/>
        </w:rPr>
      </w:pPr>
    </w:p>
    <w:p w14:paraId="4AF2BB83" w14:textId="03C95454" w:rsidR="00C17910" w:rsidRDefault="00895CCD" w:rsidP="00C17910">
      <w:pPr>
        <w:pStyle w:val="BodyText"/>
        <w:spacing w:after="0"/>
        <w:ind w:right="140"/>
        <w:contextualSpacing/>
        <w:rPr>
          <w:rFonts w:ascii="Arial" w:hAnsi="Arial" w:cs="Arial"/>
        </w:rPr>
      </w:pPr>
      <w:r>
        <w:rPr>
          <w:rFonts w:ascii="Arial" w:hAnsi="Arial" w:cs="Arial"/>
        </w:rPr>
        <w:t>This online lesson/</w:t>
      </w:r>
      <w:r w:rsidR="00C17910" w:rsidRPr="00BF5380">
        <w:rPr>
          <w:rFonts w:ascii="Arial" w:hAnsi="Arial" w:cs="Arial"/>
        </w:rPr>
        <w:t>IMI</w:t>
      </w:r>
      <w:r>
        <w:rPr>
          <w:rFonts w:ascii="Arial" w:hAnsi="Arial" w:cs="Arial"/>
        </w:rPr>
        <w:t xml:space="preserve"> </w:t>
      </w:r>
      <w:r w:rsidR="00C0182B">
        <w:rPr>
          <w:rFonts w:ascii="Arial" w:hAnsi="Arial" w:cs="Arial"/>
        </w:rPr>
        <w:t xml:space="preserve">( </w:t>
      </w:r>
      <w:hyperlink r:id="rId31" w:history="1">
        <w:r w:rsidR="00C0182B" w:rsidRPr="00D07C6F">
          <w:rPr>
            <w:rStyle w:val="Hyperlink"/>
            <w:rFonts w:ascii="Arial" w:hAnsi="Arial" w:cs="Arial"/>
          </w:rPr>
          <w:t>https://capl.ar</w:t>
        </w:r>
        <w:r w:rsidR="00C0182B" w:rsidRPr="00D07C6F">
          <w:rPr>
            <w:rStyle w:val="Hyperlink"/>
            <w:rFonts w:ascii="Arial" w:hAnsi="Arial" w:cs="Arial"/>
          </w:rPr>
          <w:t>m</w:t>
        </w:r>
        <w:r w:rsidR="00C0182B" w:rsidRPr="00D07C6F">
          <w:rPr>
            <w:rStyle w:val="Hyperlink"/>
            <w:rFonts w:ascii="Arial" w:hAnsi="Arial" w:cs="Arial"/>
          </w:rPr>
          <w:t>y.mil/imi/</w:t>
        </w:r>
      </w:hyperlink>
      <w:r w:rsidR="00C0182B">
        <w:rPr>
          <w:rFonts w:ascii="Arial" w:hAnsi="Arial" w:cs="Arial"/>
        </w:rPr>
        <w:t xml:space="preserve"> ) </w:t>
      </w:r>
      <w:r w:rsidR="00C17910" w:rsidRPr="00BF5380">
        <w:rPr>
          <w:rFonts w:ascii="Arial" w:hAnsi="Arial" w:cs="Arial"/>
        </w:rPr>
        <w:t>discusses how Army leaders can leverage an action oriented approach to understand why climate matters and recognize what can be done to implement a positive command climate.</w:t>
      </w:r>
      <w:r w:rsidR="00C17910">
        <w:rPr>
          <w:rFonts w:ascii="Arial" w:hAnsi="Arial" w:cs="Arial"/>
        </w:rPr>
        <w:t xml:space="preserve"> </w:t>
      </w:r>
    </w:p>
    <w:p w14:paraId="74DCA09E" w14:textId="38C3A5EE" w:rsidR="0073719A" w:rsidRDefault="0073719A" w:rsidP="00C17910">
      <w:pPr>
        <w:pStyle w:val="BodyText"/>
        <w:spacing w:after="0"/>
        <w:ind w:right="140"/>
        <w:contextualSpacing/>
        <w:rPr>
          <w:rFonts w:ascii="Arial" w:hAnsi="Arial" w:cs="Arial"/>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Look w:val="01E0" w:firstRow="1" w:lastRow="1" w:firstColumn="1" w:lastColumn="1" w:noHBand="0" w:noVBand="0"/>
      </w:tblPr>
      <w:tblGrid>
        <w:gridCol w:w="4855"/>
        <w:gridCol w:w="4500"/>
      </w:tblGrid>
      <w:tr w:rsidR="00C17910" w:rsidRPr="00FC3D0E" w14:paraId="06596ED4" w14:textId="77777777" w:rsidTr="00262319">
        <w:trPr>
          <w:trHeight w:val="323"/>
        </w:trPr>
        <w:tc>
          <w:tcPr>
            <w:tcW w:w="9355" w:type="dxa"/>
            <w:gridSpan w:val="2"/>
            <w:shd w:val="clear" w:color="auto" w:fill="A6A6A6" w:themeFill="background1" w:themeFillShade="A6"/>
          </w:tcPr>
          <w:p w14:paraId="2A57D37F" w14:textId="0D421A22" w:rsidR="00C17910" w:rsidRPr="00FC3D0E" w:rsidRDefault="00C17910" w:rsidP="007D6C36">
            <w:pPr>
              <w:pStyle w:val="BodyTextIndent3"/>
              <w:tabs>
                <w:tab w:val="left" w:pos="7250"/>
              </w:tabs>
              <w:ind w:left="0"/>
              <w:contextualSpacing/>
              <w:rPr>
                <w:rFonts w:ascii="Arial" w:hAnsi="Arial" w:cs="Arial"/>
                <w:color w:val="auto"/>
                <w:sz w:val="24"/>
                <w:szCs w:val="24"/>
              </w:rPr>
            </w:pPr>
            <w:r w:rsidRPr="00FC3D0E">
              <w:rPr>
                <w:rFonts w:ascii="Arial" w:hAnsi="Arial" w:cs="Arial"/>
                <w:b/>
                <w:color w:val="auto"/>
                <w:sz w:val="24"/>
                <w:szCs w:val="24"/>
              </w:rPr>
              <w:t xml:space="preserve">Slide </w:t>
            </w:r>
            <w:r w:rsidRPr="00C847D4">
              <w:rPr>
                <w:rFonts w:ascii="Arial" w:hAnsi="Arial" w:cs="Arial"/>
                <w:b/>
                <w:color w:val="auto"/>
                <w:sz w:val="24"/>
                <w:szCs w:val="24"/>
              </w:rPr>
              <w:t>1</w:t>
            </w:r>
            <w:r w:rsidR="006F48CF">
              <w:rPr>
                <w:rFonts w:ascii="Arial" w:hAnsi="Arial" w:cs="Arial"/>
                <w:b/>
                <w:color w:val="auto"/>
                <w:sz w:val="24"/>
                <w:szCs w:val="24"/>
              </w:rPr>
              <w:t>8</w:t>
            </w:r>
            <w:r>
              <w:rPr>
                <w:rFonts w:ascii="Arial" w:hAnsi="Arial" w:cs="Arial"/>
                <w:b/>
                <w:color w:val="auto"/>
                <w:sz w:val="24"/>
                <w:szCs w:val="24"/>
              </w:rPr>
              <w:t xml:space="preserve"> </w:t>
            </w:r>
            <w:r w:rsidRPr="00FC3D0E">
              <w:rPr>
                <w:rFonts w:ascii="Arial" w:hAnsi="Arial" w:cs="Arial"/>
                <w:b/>
                <w:color w:val="auto"/>
                <w:sz w:val="24"/>
                <w:szCs w:val="24"/>
              </w:rPr>
              <w:t>– Counte</w:t>
            </w:r>
            <w:r w:rsidR="00940EED">
              <w:rPr>
                <w:rFonts w:ascii="Arial" w:hAnsi="Arial" w:cs="Arial"/>
                <w:b/>
                <w:color w:val="auto"/>
                <w:sz w:val="24"/>
                <w:szCs w:val="24"/>
              </w:rPr>
              <w:t xml:space="preserve">rproductive Leadership </w:t>
            </w:r>
            <w:r w:rsidRPr="00FC3D0E">
              <w:rPr>
                <w:rFonts w:ascii="Arial" w:hAnsi="Arial" w:cs="Arial"/>
                <w:color w:val="auto"/>
                <w:sz w:val="24"/>
                <w:szCs w:val="24"/>
                <w:shd w:val="clear" w:color="auto" w:fill="A6A6A6" w:themeFill="background1" w:themeFillShade="A6"/>
              </w:rPr>
              <w:tab/>
            </w:r>
          </w:p>
        </w:tc>
      </w:tr>
      <w:tr w:rsidR="00C17910" w:rsidRPr="00FC3D0E" w14:paraId="56C2E4D4" w14:textId="77777777" w:rsidTr="00262319">
        <w:trPr>
          <w:trHeight w:val="2880"/>
        </w:trPr>
        <w:tc>
          <w:tcPr>
            <w:tcW w:w="4855" w:type="dxa"/>
            <w:shd w:val="clear" w:color="auto" w:fill="auto"/>
          </w:tcPr>
          <w:p w14:paraId="2FFD7DA1" w14:textId="34B7A501" w:rsidR="00C17910" w:rsidRDefault="00C17910" w:rsidP="00262319">
            <w:pPr>
              <w:pStyle w:val="BodyText"/>
              <w:spacing w:after="0"/>
              <w:ind w:right="140"/>
              <w:contextualSpacing/>
              <w:rPr>
                <w:rFonts w:ascii="Arial" w:hAnsi="Arial" w:cs="Arial"/>
              </w:rPr>
            </w:pPr>
            <w:r>
              <w:rPr>
                <w:rFonts w:ascii="Arial" w:hAnsi="Arial" w:cs="Arial"/>
              </w:rPr>
              <w:t xml:space="preserve">This </w:t>
            </w:r>
            <w:r w:rsidR="009C47DB">
              <w:rPr>
                <w:rFonts w:ascii="Arial" w:hAnsi="Arial" w:cs="Arial"/>
              </w:rPr>
              <w:t xml:space="preserve">IMI </w:t>
            </w:r>
            <w:r>
              <w:rPr>
                <w:rFonts w:ascii="Arial" w:hAnsi="Arial" w:cs="Arial"/>
              </w:rPr>
              <w:t>addresses</w:t>
            </w:r>
            <w:r w:rsidRPr="00221C8E">
              <w:rPr>
                <w:rFonts w:ascii="Arial" w:hAnsi="Arial" w:cs="Arial"/>
              </w:rPr>
              <w:t xml:space="preserve"> issues that impact readiness</w:t>
            </w:r>
            <w:r w:rsidR="009C47DB">
              <w:rPr>
                <w:rFonts w:ascii="Arial" w:hAnsi="Arial" w:cs="Arial"/>
              </w:rPr>
              <w:t xml:space="preserve">, which </w:t>
            </w:r>
            <w:r w:rsidRPr="00221C8E">
              <w:rPr>
                <w:rFonts w:ascii="Arial" w:hAnsi="Arial" w:cs="Arial"/>
              </w:rPr>
              <w:t>is a priority for the Army and its senior leaders</w:t>
            </w:r>
            <w:r>
              <w:rPr>
                <w:rFonts w:ascii="Arial" w:hAnsi="Arial" w:cs="Arial"/>
              </w:rPr>
              <w:t>.</w:t>
            </w:r>
          </w:p>
          <w:p w14:paraId="2AC94F53" w14:textId="77777777" w:rsidR="00C17910" w:rsidRDefault="00C17910" w:rsidP="00262319">
            <w:pPr>
              <w:pStyle w:val="BodyText"/>
              <w:spacing w:after="0"/>
              <w:ind w:right="140"/>
              <w:contextualSpacing/>
              <w:rPr>
                <w:rFonts w:ascii="Arial" w:hAnsi="Arial" w:cs="Arial"/>
              </w:rPr>
            </w:pPr>
          </w:p>
          <w:p w14:paraId="07F4E1B9" w14:textId="77777777" w:rsidR="00C17910" w:rsidRDefault="00C17910" w:rsidP="00262319">
            <w:pPr>
              <w:contextualSpacing/>
              <w:rPr>
                <w:rFonts w:ascii="Arial" w:hAnsi="Arial" w:cs="Arial"/>
              </w:rPr>
            </w:pPr>
            <w:r w:rsidRPr="00FC3D0E">
              <w:rPr>
                <w:rFonts w:ascii="Arial" w:hAnsi="Arial" w:cs="Arial"/>
              </w:rPr>
              <w:t xml:space="preserve">Counterproductive leadership </w:t>
            </w:r>
            <w:r>
              <w:rPr>
                <w:rFonts w:ascii="Arial" w:hAnsi="Arial" w:cs="Arial"/>
              </w:rPr>
              <w:t xml:space="preserve">(CPL) </w:t>
            </w:r>
            <w:r w:rsidRPr="00FC3D0E">
              <w:rPr>
                <w:rFonts w:ascii="Arial" w:hAnsi="Arial" w:cs="Arial"/>
              </w:rPr>
              <w:t>spans a range of leader conduct that can be organized into several broad categories that are useful to inform strategies for identifying and addressing such behaviors.</w:t>
            </w:r>
          </w:p>
          <w:p w14:paraId="207492C2" w14:textId="7844FB90" w:rsidR="00C17910" w:rsidRPr="00FC3D0E" w:rsidRDefault="002E2F13" w:rsidP="00262319">
            <w:pPr>
              <w:pStyle w:val="BodyText"/>
              <w:spacing w:after="0"/>
              <w:ind w:right="140"/>
              <w:contextualSpacing/>
              <w:rPr>
                <w:rFonts w:ascii="Arial" w:hAnsi="Arial" w:cs="Arial"/>
                <w:i/>
              </w:rPr>
            </w:pPr>
            <w:hyperlink r:id="rId32" w:history="1">
              <w:r w:rsidRPr="00D07C6F">
                <w:rPr>
                  <w:rStyle w:val="Hyperlink"/>
                  <w:rFonts w:ascii="Arial" w:hAnsi="Arial" w:cs="Arial"/>
                  <w:i/>
                </w:rPr>
                <w:t>https://capl.army.mil/counterproductive-leadership/</w:t>
              </w:r>
            </w:hyperlink>
            <w:r>
              <w:rPr>
                <w:rFonts w:ascii="Arial" w:hAnsi="Arial" w:cs="Arial"/>
                <w:i/>
              </w:rPr>
              <w:t xml:space="preserve">    </w:t>
            </w:r>
            <w:bookmarkStart w:id="2" w:name="_GoBack"/>
            <w:bookmarkEnd w:id="2"/>
          </w:p>
        </w:tc>
        <w:tc>
          <w:tcPr>
            <w:tcW w:w="4500" w:type="dxa"/>
            <w:shd w:val="clear" w:color="auto" w:fill="auto"/>
          </w:tcPr>
          <w:p w14:paraId="332ED1C0" w14:textId="77777777" w:rsidR="00C17910" w:rsidRPr="00FC3D0E" w:rsidRDefault="00C17910" w:rsidP="00262319">
            <w:pPr>
              <w:pStyle w:val="Heading2"/>
              <w:contextualSpacing/>
              <w:rPr>
                <w:rFonts w:ascii="Arial" w:hAnsi="Arial" w:cs="Arial"/>
                <w:sz w:val="24"/>
                <w:szCs w:val="24"/>
              </w:rPr>
            </w:pPr>
          </w:p>
          <w:p w14:paraId="26319236" w14:textId="77777777" w:rsidR="00C17910" w:rsidRPr="00FC3D0E" w:rsidRDefault="00C17910" w:rsidP="00262319">
            <w:pPr>
              <w:contextualSpacing/>
              <w:jc w:val="center"/>
              <w:rPr>
                <w:rFonts w:ascii="Arial" w:hAnsi="Arial" w:cs="Arial"/>
                <w:strike/>
              </w:rPr>
            </w:pPr>
            <w:r w:rsidRPr="0027205B">
              <w:rPr>
                <w:rFonts w:ascii="Arial" w:hAnsi="Arial" w:cs="Arial"/>
                <w:strike/>
                <w:noProof/>
              </w:rPr>
              <w:drawing>
                <wp:inline distT="0" distB="0" distL="0" distR="0" wp14:anchorId="12BAC880" wp14:editId="22AA86D5">
                  <wp:extent cx="1893863" cy="1420397"/>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928886" cy="1446664"/>
                          </a:xfrm>
                          <a:prstGeom prst="rect">
                            <a:avLst/>
                          </a:prstGeom>
                        </pic:spPr>
                      </pic:pic>
                    </a:graphicData>
                  </a:graphic>
                </wp:inline>
              </w:drawing>
            </w:r>
          </w:p>
        </w:tc>
      </w:tr>
    </w:tbl>
    <w:p w14:paraId="0DD1703C" w14:textId="77777777" w:rsidR="00C17910" w:rsidRPr="00FC3D0E" w:rsidRDefault="00C17910" w:rsidP="00C17910">
      <w:pPr>
        <w:pStyle w:val="NormalWeb"/>
        <w:spacing w:before="0" w:beforeAutospacing="0" w:after="0" w:afterAutospacing="0"/>
        <w:contextualSpacing/>
        <w:rPr>
          <w:rFonts w:ascii="Arial" w:hAnsi="Arial" w:cs="Arial"/>
          <w:b/>
        </w:rPr>
      </w:pPr>
    </w:p>
    <w:p w14:paraId="36CB71C2" w14:textId="700F64EE" w:rsidR="00C17910" w:rsidRPr="00FC3D0E" w:rsidRDefault="00C17910" w:rsidP="00C17910">
      <w:pPr>
        <w:pStyle w:val="BodyText"/>
        <w:spacing w:after="0"/>
        <w:ind w:right="140"/>
        <w:contextualSpacing/>
        <w:rPr>
          <w:rFonts w:ascii="Arial" w:hAnsi="Arial" w:cs="Arial"/>
          <w:b/>
        </w:rPr>
      </w:pPr>
      <w:r w:rsidRPr="00FC3D0E">
        <w:rPr>
          <w:rFonts w:ascii="Arial" w:hAnsi="Arial" w:cs="Arial"/>
          <w:b/>
        </w:rPr>
        <w:t xml:space="preserve">Facilitator notes: </w:t>
      </w:r>
      <w:r w:rsidRPr="00597663">
        <w:rPr>
          <w:rFonts w:ascii="Arial" w:hAnsi="Arial" w:cs="Arial"/>
        </w:rPr>
        <w:t xml:space="preserve">See </w:t>
      </w:r>
      <w:r w:rsidR="009C47DB">
        <w:rPr>
          <w:rFonts w:ascii="Arial" w:hAnsi="Arial" w:cs="Arial"/>
        </w:rPr>
        <w:t xml:space="preserve">the </w:t>
      </w:r>
      <w:r w:rsidRPr="00597663">
        <w:rPr>
          <w:rFonts w:ascii="Arial" w:hAnsi="Arial" w:cs="Arial"/>
        </w:rPr>
        <w:t>excerpts from ADP 6-22 below.</w:t>
      </w:r>
      <w:r>
        <w:rPr>
          <w:rFonts w:ascii="Arial" w:hAnsi="Arial" w:cs="Arial"/>
          <w:b/>
        </w:rPr>
        <w:t xml:space="preserve">  </w:t>
      </w:r>
    </w:p>
    <w:p w14:paraId="38119AC8" w14:textId="77777777" w:rsidR="00C17910" w:rsidRPr="00FC3D0E" w:rsidRDefault="00C17910" w:rsidP="00C17910">
      <w:pPr>
        <w:pStyle w:val="BodyText"/>
        <w:spacing w:after="0"/>
        <w:ind w:right="140"/>
        <w:contextualSpacing/>
        <w:rPr>
          <w:rFonts w:ascii="Arial" w:hAnsi="Arial" w:cs="Arial"/>
        </w:rPr>
      </w:pPr>
      <w:r w:rsidRPr="00FC3D0E">
        <w:rPr>
          <w:rFonts w:ascii="Arial" w:hAnsi="Arial" w:cs="Arial"/>
        </w:rPr>
        <w:t>Counterproductive leadership spans a range of leader conduct that can be organized into several broad categories that are useful to inform</w:t>
      </w:r>
      <w:r>
        <w:rPr>
          <w:rFonts w:ascii="Arial" w:hAnsi="Arial" w:cs="Arial"/>
        </w:rPr>
        <w:t xml:space="preserve"> strategies for identifying and </w:t>
      </w:r>
      <w:r w:rsidRPr="00FC3D0E">
        <w:rPr>
          <w:rFonts w:ascii="Arial" w:hAnsi="Arial" w:cs="Arial"/>
        </w:rPr>
        <w:t>addressing such behaviors. Counterproductive leadership is not limited to these behaviors listed below. Leaders can demonstrate more than one of the behaviors and their conduct can span multiple categories:</w:t>
      </w:r>
    </w:p>
    <w:p w14:paraId="166BBE94" w14:textId="77777777" w:rsidR="00C17910" w:rsidRPr="00FC3D0E" w:rsidRDefault="00C17910" w:rsidP="00C17910">
      <w:pPr>
        <w:pStyle w:val="BodyText"/>
        <w:numPr>
          <w:ilvl w:val="0"/>
          <w:numId w:val="8"/>
        </w:numPr>
        <w:spacing w:after="0"/>
        <w:ind w:right="140"/>
        <w:contextualSpacing/>
        <w:rPr>
          <w:rFonts w:ascii="Arial" w:hAnsi="Arial" w:cs="Arial"/>
        </w:rPr>
      </w:pPr>
      <w:r w:rsidRPr="00FC3D0E">
        <w:rPr>
          <w:rFonts w:ascii="Arial" w:hAnsi="Arial" w:cs="Arial"/>
        </w:rPr>
        <w:t>Abusive behaviors—includes behaviors that involve a leader exceeding the boundaries of their authority by being abusive, cruel, or degrading others. These behaviors are contrary to what is required for the moral, ethical, and legal discharge of their duty. Specific examples include, but are not limited to, bullying, berating others for mistakes, creating conflict, ridiculing others because of the authority held, domineering, showing little or no respect to others, insulting or belittling individuals, condescending or talking down to others, or retaliating for perceived slights or disagreements.</w:t>
      </w:r>
    </w:p>
    <w:p w14:paraId="3E7AF807" w14:textId="77777777" w:rsidR="00C17910" w:rsidRPr="00FC3D0E" w:rsidRDefault="00C17910" w:rsidP="00C17910">
      <w:pPr>
        <w:pStyle w:val="BodyText"/>
        <w:numPr>
          <w:ilvl w:val="0"/>
          <w:numId w:val="8"/>
        </w:numPr>
        <w:spacing w:after="0"/>
        <w:ind w:right="140"/>
        <w:contextualSpacing/>
        <w:rPr>
          <w:rFonts w:ascii="Arial" w:hAnsi="Arial" w:cs="Arial"/>
        </w:rPr>
      </w:pPr>
      <w:r w:rsidRPr="00FC3D0E">
        <w:rPr>
          <w:rFonts w:ascii="Arial" w:hAnsi="Arial" w:cs="Arial"/>
        </w:rPr>
        <w:t>Self-serving behaviors—includes behaviors that result from self-centered motivations on the part of the leader, where they act in ways that seek primarily to accomplish their own goals and needs before those of others. Specific examples include, but are not limited to, displaying arrogance, lacking concern or empathy for others, taking credit for others' work, insisting on having their way, distorting information to favor own ideas, exaggerating accomplishments or abilities, putting own work and accomplishments ahead of others' and the mission, displaying narcissistic tendencies, or exhibiting a sense of entitlement.</w:t>
      </w:r>
    </w:p>
    <w:p w14:paraId="0E89EA3B" w14:textId="77777777" w:rsidR="00C17910" w:rsidRPr="00FC3D0E" w:rsidRDefault="00C17910" w:rsidP="00C17910">
      <w:pPr>
        <w:pStyle w:val="BodyText"/>
        <w:numPr>
          <w:ilvl w:val="0"/>
          <w:numId w:val="8"/>
        </w:numPr>
        <w:spacing w:after="0"/>
        <w:ind w:right="140"/>
        <w:contextualSpacing/>
        <w:rPr>
          <w:rFonts w:ascii="Arial" w:hAnsi="Arial" w:cs="Arial"/>
        </w:rPr>
      </w:pPr>
      <w:r w:rsidRPr="00FC3D0E">
        <w:rPr>
          <w:rFonts w:ascii="Arial" w:hAnsi="Arial" w:cs="Arial"/>
        </w:rPr>
        <w:t>Erratic behaviors—includes behaviors related to poor self-control or volatility that drive the leader to act erratically or unpredictably. Specific examples include, but are not limited to, blaming others, deflecting responsibility, losing temper at the slightest provocation, behaving inconsistently in words and actions, insecurity, or being unapproachable.</w:t>
      </w:r>
    </w:p>
    <w:p w14:paraId="5BEB8A10" w14:textId="77777777" w:rsidR="00C17910" w:rsidRPr="00FC3D0E" w:rsidRDefault="00C17910" w:rsidP="00C17910">
      <w:pPr>
        <w:pStyle w:val="BodyText"/>
        <w:numPr>
          <w:ilvl w:val="0"/>
          <w:numId w:val="8"/>
        </w:numPr>
        <w:spacing w:after="0"/>
        <w:ind w:right="140"/>
        <w:contextualSpacing/>
        <w:rPr>
          <w:rFonts w:ascii="Arial" w:hAnsi="Arial" w:cs="Arial"/>
        </w:rPr>
      </w:pPr>
      <w:r w:rsidRPr="00FC3D0E">
        <w:rPr>
          <w:rFonts w:ascii="Arial" w:hAnsi="Arial" w:cs="Arial"/>
        </w:rPr>
        <w:t>Leadership incompetence—includes ineffective leadership behaviors that result from a lack of experience or willful neglect. Incompetence can include failure to act or acting poorly. While incompetent leadership can arise from reasons unrelated to counterproductive leadership, it is included as a category often associated with arrogant or abusive leaders who are not aware of their shortcomings and do not seek to correct their shortcomings. Conversely, some leaders lacking competence are aware of their shortcomings, which lead them to behave in counterproductive or negative ways to cover up their shortcomings or mistakes. Specific examples include, but are not limited to, unengaged leadership, being passive or reactionary, neglecting leadership responsibilities, displaying poor judgment, poorly motivating others, withholding encouragement, failing to clearly communicate expectations, or refusing to listen to subordinates.</w:t>
      </w:r>
    </w:p>
    <w:p w14:paraId="761C5D3A" w14:textId="77777777" w:rsidR="00C17910" w:rsidRDefault="00C17910" w:rsidP="00C17910">
      <w:pPr>
        <w:pStyle w:val="BodyText"/>
        <w:numPr>
          <w:ilvl w:val="0"/>
          <w:numId w:val="8"/>
        </w:numPr>
        <w:spacing w:after="0"/>
        <w:ind w:right="140"/>
        <w:contextualSpacing/>
        <w:rPr>
          <w:rFonts w:ascii="Arial" w:hAnsi="Arial" w:cs="Arial"/>
        </w:rPr>
      </w:pPr>
      <w:r w:rsidRPr="00FC3D0E">
        <w:rPr>
          <w:rFonts w:ascii="Arial" w:hAnsi="Arial" w:cs="Arial"/>
        </w:rPr>
        <w:t>Corrupt behaviors—includes behaviors that violate explicit Army standards, regulations, or policies. Violations may range from behaviors subject to administrative discipline to criminal actions subject to discharge or incarceration. Specific examples include, but are not limited to, dishonesty, misusing government resources or time, creating a hostile work environment, EEO/SHARP violations, or violating Section 3583 (Requirement of Exemplary Conduct), Title 10, United States Code, AR 600-100, or the Uniform Code of Military Justice.</w:t>
      </w:r>
    </w:p>
    <w:p w14:paraId="3A941C85" w14:textId="624EDB5B" w:rsidR="00C17910" w:rsidRDefault="00C17910" w:rsidP="00C17910">
      <w:pPr>
        <w:pStyle w:val="BodyText"/>
        <w:spacing w:after="0"/>
        <w:ind w:right="140"/>
        <w:contextualSpacing/>
        <w:rPr>
          <w:rFonts w:ascii="Arial" w:hAnsi="Arial" w:cs="Arial"/>
          <w:b/>
        </w:rPr>
      </w:pPr>
    </w:p>
    <w:p w14:paraId="5F16FFC5" w14:textId="77777777" w:rsidR="00C17910" w:rsidRPr="00FC3D0E" w:rsidRDefault="00C17910" w:rsidP="00C17910">
      <w:pPr>
        <w:pStyle w:val="BodyText"/>
        <w:spacing w:after="0"/>
        <w:ind w:right="140"/>
        <w:contextualSpacing/>
        <w:rPr>
          <w:rFonts w:ascii="Arial" w:hAnsi="Arial" w:cs="Arial"/>
          <w:b/>
        </w:rPr>
      </w:pPr>
      <w:r w:rsidRPr="00FC3D0E">
        <w:rPr>
          <w:rFonts w:ascii="Arial" w:hAnsi="Arial" w:cs="Arial"/>
          <w:b/>
        </w:rPr>
        <w:t xml:space="preserve">Check on Learning </w:t>
      </w:r>
    </w:p>
    <w:p w14:paraId="2795E556" w14:textId="77777777" w:rsidR="00C17910" w:rsidRPr="00FC3D0E" w:rsidRDefault="00C17910" w:rsidP="00C17910">
      <w:pPr>
        <w:pStyle w:val="BodyText"/>
        <w:spacing w:after="0"/>
        <w:ind w:right="140"/>
        <w:contextualSpacing/>
        <w:rPr>
          <w:rFonts w:ascii="Arial" w:hAnsi="Arial" w:cs="Arial"/>
        </w:rPr>
      </w:pPr>
      <w:r w:rsidRPr="00FC3D0E">
        <w:rPr>
          <w:rFonts w:ascii="Arial" w:hAnsi="Arial" w:cs="Arial"/>
          <w:b/>
        </w:rPr>
        <w:t>Question:</w:t>
      </w:r>
      <w:r w:rsidRPr="00FC3D0E">
        <w:rPr>
          <w:rFonts w:ascii="Arial" w:hAnsi="Arial" w:cs="Arial"/>
        </w:rPr>
        <w:t xml:space="preserve"> Who is susceptible to CPL? </w:t>
      </w:r>
    </w:p>
    <w:p w14:paraId="3C8BCFD0" w14:textId="77777777" w:rsidR="00C17910" w:rsidRPr="00FC3D0E" w:rsidRDefault="00C17910" w:rsidP="00C17910">
      <w:pPr>
        <w:pStyle w:val="BodyText"/>
        <w:spacing w:after="0"/>
        <w:ind w:right="140"/>
        <w:contextualSpacing/>
        <w:rPr>
          <w:rFonts w:ascii="Arial" w:hAnsi="Arial" w:cs="Arial"/>
        </w:rPr>
      </w:pPr>
      <w:r w:rsidRPr="00FC3D0E">
        <w:rPr>
          <w:rFonts w:ascii="Arial" w:hAnsi="Arial" w:cs="Arial"/>
          <w:b/>
        </w:rPr>
        <w:t>Answer:</w:t>
      </w:r>
      <w:r w:rsidRPr="00FC3D0E">
        <w:rPr>
          <w:rFonts w:ascii="Arial" w:hAnsi="Arial" w:cs="Arial"/>
        </w:rPr>
        <w:t xml:space="preserve"> All leaders are susceptible to displaying counterproductive leadership behaviors in times of stress, high operational tempo, or other chaotic conditions to achieve short-term results (ADP 6-22 para 8-47). </w:t>
      </w:r>
    </w:p>
    <w:p w14:paraId="5AB0218C" w14:textId="77777777" w:rsidR="00C17910" w:rsidRPr="00FC3D0E" w:rsidRDefault="00C17910" w:rsidP="00C17910">
      <w:pPr>
        <w:pStyle w:val="BodyText"/>
        <w:spacing w:after="0"/>
        <w:ind w:right="140"/>
        <w:contextualSpacing/>
        <w:rPr>
          <w:rFonts w:ascii="Arial" w:hAnsi="Arial" w:cs="Arial"/>
        </w:rPr>
      </w:pPr>
    </w:p>
    <w:p w14:paraId="3203E089" w14:textId="77777777" w:rsidR="00C17910" w:rsidRPr="00FC3D0E" w:rsidRDefault="00C17910" w:rsidP="00C17910">
      <w:pPr>
        <w:pStyle w:val="BodyText"/>
        <w:spacing w:after="0"/>
        <w:ind w:right="140"/>
        <w:contextualSpacing/>
        <w:rPr>
          <w:rFonts w:ascii="Arial" w:hAnsi="Arial" w:cs="Arial"/>
        </w:rPr>
      </w:pPr>
      <w:r w:rsidRPr="00FC3D0E">
        <w:rPr>
          <w:rFonts w:ascii="Arial" w:hAnsi="Arial" w:cs="Arial"/>
          <w:b/>
        </w:rPr>
        <w:t>Question:</w:t>
      </w:r>
      <w:r w:rsidRPr="00FC3D0E">
        <w:rPr>
          <w:rFonts w:ascii="Arial" w:hAnsi="Arial" w:cs="Arial"/>
        </w:rPr>
        <w:t xml:space="preserve"> How does CPL affect the unit and mission? </w:t>
      </w:r>
    </w:p>
    <w:p w14:paraId="59C9B817" w14:textId="77777777" w:rsidR="00C17910" w:rsidRPr="00FC3D0E" w:rsidRDefault="00C17910" w:rsidP="00C17910">
      <w:pPr>
        <w:pStyle w:val="BodyText"/>
        <w:spacing w:after="0"/>
        <w:ind w:right="140"/>
        <w:contextualSpacing/>
        <w:rPr>
          <w:rFonts w:ascii="Arial" w:hAnsi="Arial" w:cs="Arial"/>
        </w:rPr>
      </w:pPr>
      <w:r w:rsidRPr="00FC3D0E">
        <w:rPr>
          <w:rFonts w:ascii="Arial" w:hAnsi="Arial" w:cs="Arial"/>
          <w:b/>
        </w:rPr>
        <w:t>Answer:</w:t>
      </w:r>
      <w:r w:rsidRPr="00FC3D0E">
        <w:rPr>
          <w:rFonts w:ascii="Arial" w:hAnsi="Arial" w:cs="Arial"/>
        </w:rPr>
        <w:t xml:space="preserve"> Counterproductive leadership decreases followers' well-being, engagement, and undermines the organization's readiness and ability to accomplish the mission in the long term. It can have an adverse effect on the unit with cascading results, such as lowering morale, commitment, cohesion, effectiveness, readiness, and productivity (ADP 6-22 para 8-47). </w:t>
      </w:r>
    </w:p>
    <w:p w14:paraId="2AA83FC5" w14:textId="77777777" w:rsidR="00C17910" w:rsidRPr="00FC3D0E" w:rsidRDefault="00C17910" w:rsidP="00C17910">
      <w:pPr>
        <w:pStyle w:val="BodyText"/>
        <w:spacing w:after="0"/>
        <w:ind w:right="140"/>
        <w:contextualSpacing/>
        <w:rPr>
          <w:rFonts w:ascii="Arial" w:hAnsi="Arial" w:cs="Arial"/>
        </w:rPr>
      </w:pPr>
    </w:p>
    <w:p w14:paraId="13A3343F" w14:textId="77777777" w:rsidR="00C17910" w:rsidRPr="00FC3D0E" w:rsidRDefault="00C17910" w:rsidP="00C17910">
      <w:pPr>
        <w:pStyle w:val="BodyText"/>
        <w:spacing w:after="0"/>
        <w:ind w:right="140"/>
        <w:contextualSpacing/>
        <w:rPr>
          <w:rFonts w:ascii="Arial" w:hAnsi="Arial" w:cs="Arial"/>
        </w:rPr>
      </w:pPr>
      <w:r w:rsidRPr="00FC3D0E">
        <w:rPr>
          <w:rFonts w:ascii="Arial" w:hAnsi="Arial" w:cs="Arial"/>
          <w:b/>
        </w:rPr>
        <w:t>Question:</w:t>
      </w:r>
      <w:r w:rsidRPr="00FC3D0E">
        <w:rPr>
          <w:rFonts w:ascii="Arial" w:hAnsi="Arial" w:cs="Arial"/>
        </w:rPr>
        <w:t xml:space="preserve"> How does CPL relate to organizational climate? </w:t>
      </w:r>
    </w:p>
    <w:p w14:paraId="771819E5" w14:textId="77777777" w:rsidR="00C17910" w:rsidRPr="00FC3D0E" w:rsidRDefault="00C17910" w:rsidP="00C17910">
      <w:pPr>
        <w:pStyle w:val="BodyText"/>
        <w:spacing w:after="0"/>
        <w:ind w:right="140"/>
        <w:contextualSpacing/>
        <w:rPr>
          <w:rFonts w:ascii="Arial" w:hAnsi="Arial" w:cs="Arial"/>
        </w:rPr>
      </w:pPr>
      <w:r w:rsidRPr="00FC3D0E">
        <w:rPr>
          <w:rFonts w:ascii="Arial" w:hAnsi="Arial" w:cs="Arial"/>
          <w:b/>
        </w:rPr>
        <w:t>Answer:</w:t>
      </w:r>
      <w:r w:rsidRPr="00FC3D0E">
        <w:rPr>
          <w:rFonts w:ascii="Arial" w:hAnsi="Arial" w:cs="Arial"/>
        </w:rPr>
        <w:t xml:space="preserve"> Counterproductive leadership behaviors prevent establishing a positive organizational climate and interfere with mission accomplishment, especially in highly complex operational settings. Prolonged use of counterproductive leadership destroys unit morale, trust, and undermines the followers' commitment to the mission.</w:t>
      </w:r>
    </w:p>
    <w:p w14:paraId="03659C59" w14:textId="25653319" w:rsidR="00C17910" w:rsidRDefault="00C17910" w:rsidP="000D1AF0">
      <w:pPr>
        <w:pStyle w:val="BodyText"/>
        <w:spacing w:after="0"/>
        <w:ind w:right="140"/>
        <w:contextualSpacing/>
        <w:rPr>
          <w:rFonts w:ascii="Arial" w:hAnsi="Arial" w:cs="Arial"/>
        </w:rPr>
      </w:pPr>
      <w:r w:rsidRPr="00FC3D0E">
        <w:rPr>
          <w:rFonts w:ascii="Arial" w:hAnsi="Arial" w:cs="Arial"/>
        </w:rPr>
        <w:t xml:space="preserve">Counterproductive leadership can also decrease task performance, physical and psychological well-being, and increase negative outcomes such as depression or burnout (ADP 6-22 para 8-47). </w:t>
      </w:r>
    </w:p>
    <w:p w14:paraId="5EF4B26B" w14:textId="1BCC1EB3" w:rsidR="000D1AF0" w:rsidRDefault="000D1AF0" w:rsidP="00766217">
      <w:pPr>
        <w:pStyle w:val="BodyText"/>
        <w:spacing w:after="0"/>
        <w:ind w:right="140"/>
        <w:contextualSpacing/>
        <w:rPr>
          <w:rFonts w:ascii="Arial" w:hAnsi="Arial" w:cs="Arial"/>
          <w:b/>
        </w:rPr>
      </w:pPr>
    </w:p>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7"/>
        <w:gridCol w:w="4950"/>
      </w:tblGrid>
      <w:tr w:rsidR="002B34CA" w:rsidRPr="00FC3D0E" w14:paraId="000AF3E4" w14:textId="77777777" w:rsidTr="008058EF">
        <w:tc>
          <w:tcPr>
            <w:tcW w:w="9337" w:type="dxa"/>
            <w:gridSpan w:val="2"/>
            <w:shd w:val="clear" w:color="auto" w:fill="A6A6A6" w:themeFill="background1" w:themeFillShade="A6"/>
          </w:tcPr>
          <w:p w14:paraId="342B6693" w14:textId="04288600" w:rsidR="002B34CA" w:rsidRPr="00FC3D0E" w:rsidRDefault="002B34CA" w:rsidP="008058EF">
            <w:pPr>
              <w:contextualSpacing/>
              <w:rPr>
                <w:rFonts w:ascii="Arial" w:hAnsi="Arial" w:cs="Arial"/>
                <w:b/>
              </w:rPr>
            </w:pPr>
            <w:r w:rsidRPr="00FC3D0E">
              <w:rPr>
                <w:rFonts w:ascii="Arial" w:hAnsi="Arial" w:cs="Arial"/>
                <w:b/>
              </w:rPr>
              <w:t>Slide</w:t>
            </w:r>
            <w:r>
              <w:rPr>
                <w:rFonts w:ascii="Arial" w:hAnsi="Arial" w:cs="Arial"/>
                <w:b/>
              </w:rPr>
              <w:t xml:space="preserve"> </w:t>
            </w:r>
            <w:r w:rsidRPr="00C847D4">
              <w:rPr>
                <w:rFonts w:ascii="Arial" w:hAnsi="Arial" w:cs="Arial"/>
                <w:b/>
              </w:rPr>
              <w:t>1</w:t>
            </w:r>
            <w:r w:rsidR="006F48CF">
              <w:rPr>
                <w:rFonts w:ascii="Arial" w:hAnsi="Arial" w:cs="Arial"/>
                <w:b/>
              </w:rPr>
              <w:t>9</w:t>
            </w:r>
            <w:r w:rsidRPr="00FC3D0E">
              <w:rPr>
                <w:rFonts w:ascii="Arial" w:hAnsi="Arial" w:cs="Arial"/>
                <w:b/>
              </w:rPr>
              <w:t xml:space="preserve"> </w:t>
            </w:r>
            <w:r>
              <w:rPr>
                <w:rFonts w:ascii="Arial" w:hAnsi="Arial" w:cs="Arial"/>
                <w:b/>
              </w:rPr>
              <w:t xml:space="preserve">– </w:t>
            </w:r>
            <w:r w:rsidR="00CC6264" w:rsidRPr="00CC6264">
              <w:rPr>
                <w:rFonts w:ascii="Arial" w:hAnsi="Arial" w:cs="Arial"/>
                <w:b/>
                <w:bCs/>
              </w:rPr>
              <w:t>Unconscious or Implicit Biases</w:t>
            </w:r>
          </w:p>
        </w:tc>
      </w:tr>
      <w:tr w:rsidR="002B34CA" w:rsidRPr="00FC3D0E" w14:paraId="382475B4" w14:textId="77777777" w:rsidTr="008058EF">
        <w:trPr>
          <w:trHeight w:val="3024"/>
        </w:trPr>
        <w:tc>
          <w:tcPr>
            <w:tcW w:w="4387" w:type="dxa"/>
          </w:tcPr>
          <w:p w14:paraId="60C079E9" w14:textId="77777777" w:rsidR="00CC6264" w:rsidRDefault="002B34CA" w:rsidP="00CC6264">
            <w:pPr>
              <w:contextualSpacing/>
              <w:rPr>
                <w:rFonts w:ascii="Arial" w:hAnsi="Arial" w:cs="Arial"/>
                <w:bCs/>
              </w:rPr>
            </w:pPr>
            <w:r w:rsidRPr="009E1678">
              <w:rPr>
                <w:rFonts w:ascii="Arial" w:hAnsi="Arial" w:cs="Arial"/>
                <w:b/>
              </w:rPr>
              <w:t>Facilitator actions:</w:t>
            </w:r>
            <w:r>
              <w:rPr>
                <w:rFonts w:ascii="Arial" w:hAnsi="Arial" w:cs="Arial"/>
                <w:b/>
              </w:rPr>
              <w:t xml:space="preserve"> </w:t>
            </w:r>
            <w:r w:rsidR="00CC6264" w:rsidRPr="00CC6264">
              <w:rPr>
                <w:rFonts w:ascii="Arial" w:hAnsi="Arial" w:cs="Arial"/>
                <w:bCs/>
              </w:rPr>
              <w:t>This is a back-up slide</w:t>
            </w:r>
            <w:r w:rsidR="00CC6264" w:rsidRPr="00CC6264">
              <w:rPr>
                <w:rFonts w:asciiTheme="minorHAnsi" w:eastAsiaTheme="minorEastAsia" w:hAnsi="Calibri" w:cstheme="minorBidi"/>
                <w:bCs/>
                <w:color w:val="000000" w:themeColor="text1"/>
                <w:kern w:val="24"/>
              </w:rPr>
              <w:t xml:space="preserve"> </w:t>
            </w:r>
            <w:r w:rsidR="00CC6264" w:rsidRPr="00CC6264">
              <w:rPr>
                <w:rFonts w:ascii="Arial" w:hAnsi="Arial" w:cs="Arial"/>
                <w:bCs/>
              </w:rPr>
              <w:t xml:space="preserve">if students want to discuss bias in more detail. </w:t>
            </w:r>
          </w:p>
          <w:p w14:paraId="21F6BDED" w14:textId="77777777" w:rsidR="00CC6264" w:rsidRDefault="00CC6264" w:rsidP="00CC6264">
            <w:pPr>
              <w:contextualSpacing/>
              <w:rPr>
                <w:rFonts w:ascii="Arial" w:hAnsi="Arial" w:cs="Arial"/>
                <w:bCs/>
              </w:rPr>
            </w:pPr>
          </w:p>
          <w:p w14:paraId="62EC3541" w14:textId="556BC1CD" w:rsidR="00CC6264" w:rsidRPr="00CC6264" w:rsidRDefault="00CC6264" w:rsidP="00CC6264">
            <w:pPr>
              <w:contextualSpacing/>
              <w:rPr>
                <w:rFonts w:ascii="Arial" w:hAnsi="Arial" w:cs="Arial"/>
                <w:b/>
                <w:bCs/>
              </w:rPr>
            </w:pPr>
            <w:r w:rsidRPr="00CC6264">
              <w:rPr>
                <w:rFonts w:ascii="Arial" w:hAnsi="Arial" w:cs="Arial"/>
                <w:bCs/>
              </w:rPr>
              <w:t xml:space="preserve">The students have received previous instruction for EO, bias, diversity, equity, and inclusion (DEI) in earlier courses such as BOLC and CCC. </w:t>
            </w:r>
          </w:p>
          <w:p w14:paraId="3F3B272D" w14:textId="3F637696" w:rsidR="002B34CA" w:rsidRDefault="002B34CA" w:rsidP="008058EF">
            <w:pPr>
              <w:contextualSpacing/>
              <w:rPr>
                <w:rFonts w:ascii="Arial" w:hAnsi="Arial" w:cs="Arial"/>
              </w:rPr>
            </w:pPr>
          </w:p>
          <w:p w14:paraId="5B5ACFC6" w14:textId="77777777" w:rsidR="002B34CA" w:rsidRDefault="002B34CA" w:rsidP="008058EF">
            <w:pPr>
              <w:contextualSpacing/>
              <w:rPr>
                <w:rFonts w:ascii="Arial" w:hAnsi="Arial" w:cs="Arial"/>
              </w:rPr>
            </w:pPr>
          </w:p>
          <w:p w14:paraId="45E1D205" w14:textId="0791893F" w:rsidR="002B34CA" w:rsidRPr="00FC3D0E" w:rsidRDefault="002B34CA" w:rsidP="008058EF">
            <w:pPr>
              <w:contextualSpacing/>
              <w:rPr>
                <w:rFonts w:ascii="Arial" w:hAnsi="Arial" w:cs="Arial"/>
              </w:rPr>
            </w:pPr>
          </w:p>
        </w:tc>
        <w:tc>
          <w:tcPr>
            <w:tcW w:w="4950" w:type="dxa"/>
            <w:vAlign w:val="center"/>
          </w:tcPr>
          <w:p w14:paraId="0342E3A9" w14:textId="4968DEF1" w:rsidR="002B34CA" w:rsidRPr="00FC3D0E" w:rsidRDefault="00CC6264" w:rsidP="008058EF">
            <w:pPr>
              <w:contextualSpacing/>
              <w:jc w:val="center"/>
              <w:rPr>
                <w:rFonts w:ascii="Arial" w:hAnsi="Arial" w:cs="Arial"/>
                <w:b/>
              </w:rPr>
            </w:pPr>
            <w:r w:rsidRPr="00CC6264">
              <w:rPr>
                <w:rFonts w:ascii="Arial" w:hAnsi="Arial" w:cs="Arial"/>
                <w:b/>
                <w:noProof/>
              </w:rPr>
              <w:drawing>
                <wp:inline distT="0" distB="0" distL="0" distR="0" wp14:anchorId="573DA16F" wp14:editId="18599D57">
                  <wp:extent cx="2237740" cy="167806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51757" cy="1688580"/>
                          </a:xfrm>
                          <a:prstGeom prst="rect">
                            <a:avLst/>
                          </a:prstGeom>
                        </pic:spPr>
                      </pic:pic>
                    </a:graphicData>
                  </a:graphic>
                </wp:inline>
              </w:drawing>
            </w:r>
          </w:p>
        </w:tc>
      </w:tr>
    </w:tbl>
    <w:p w14:paraId="3035D3DD" w14:textId="77777777" w:rsidR="00940EED" w:rsidRDefault="00940EED" w:rsidP="00CC6264">
      <w:pPr>
        <w:rPr>
          <w:rFonts w:ascii="Arial" w:hAnsi="Arial" w:cs="Arial"/>
          <w:b/>
        </w:rPr>
      </w:pPr>
    </w:p>
    <w:p w14:paraId="59279795" w14:textId="48D50BE3" w:rsidR="00CC6264" w:rsidRPr="009C47DB" w:rsidRDefault="009C47DB" w:rsidP="00CC6264">
      <w:pPr>
        <w:rPr>
          <w:rFonts w:ascii="Arial" w:eastAsiaTheme="minorEastAsia" w:hAnsi="Arial" w:cs="Arial"/>
          <w:b/>
          <w:bCs/>
          <w:color w:val="000000" w:themeColor="text1"/>
          <w:kern w:val="24"/>
        </w:rPr>
      </w:pPr>
      <w:r w:rsidRPr="00FC3D0E">
        <w:rPr>
          <w:rFonts w:ascii="Arial" w:hAnsi="Arial" w:cs="Arial"/>
          <w:b/>
        </w:rPr>
        <w:t>Facilitator notes:</w:t>
      </w:r>
      <w:r>
        <w:rPr>
          <w:rFonts w:ascii="Arial" w:eastAsiaTheme="minorEastAsia" w:hAnsi="Arial" w:cs="Arial"/>
          <w:b/>
          <w:bCs/>
          <w:color w:val="000000" w:themeColor="text1"/>
          <w:kern w:val="24"/>
        </w:rPr>
        <w:t xml:space="preserve"> </w:t>
      </w:r>
      <w:r>
        <w:rPr>
          <w:rFonts w:ascii="Arial" w:eastAsiaTheme="minorEastAsia" w:hAnsi="Arial" w:cs="Arial"/>
          <w:bCs/>
          <w:color w:val="000000" w:themeColor="text1"/>
          <w:kern w:val="24"/>
        </w:rPr>
        <w:t xml:space="preserve">Review the description for bias below.  </w:t>
      </w:r>
    </w:p>
    <w:p w14:paraId="32E2757B" w14:textId="77777777" w:rsidR="00CC6264" w:rsidRDefault="00CC6264" w:rsidP="00CC6264">
      <w:pPr>
        <w:rPr>
          <w:rFonts w:ascii="Arial" w:eastAsiaTheme="minorEastAsia" w:hAnsi="Arial" w:cs="Arial"/>
          <w:b/>
          <w:bCs/>
          <w:color w:val="000000" w:themeColor="text1"/>
          <w:kern w:val="24"/>
        </w:rPr>
      </w:pPr>
    </w:p>
    <w:p w14:paraId="5EEF23A4" w14:textId="31BBF00F" w:rsidR="00CC6264" w:rsidRDefault="00CC6264" w:rsidP="00CC6264">
      <w:pPr>
        <w:rPr>
          <w:rFonts w:ascii="Arial" w:eastAsiaTheme="minorEastAsia" w:hAnsi="Arial" w:cs="Arial"/>
          <w:color w:val="000000" w:themeColor="text1"/>
          <w:kern w:val="24"/>
        </w:rPr>
      </w:pPr>
      <w:r w:rsidRPr="00CC6264">
        <w:rPr>
          <w:rFonts w:ascii="Arial" w:eastAsiaTheme="minorEastAsia" w:hAnsi="Arial" w:cs="Arial"/>
          <w:b/>
          <w:bCs/>
          <w:color w:val="000000" w:themeColor="text1"/>
          <w:kern w:val="24"/>
        </w:rPr>
        <w:t>Bias</w:t>
      </w:r>
      <w:r w:rsidRPr="00CC6264">
        <w:rPr>
          <w:rFonts w:ascii="Arial" w:eastAsiaTheme="minorEastAsia" w:hAnsi="Arial" w:cs="Arial"/>
          <w:color w:val="000000" w:themeColor="text1"/>
          <w:kern w:val="24"/>
        </w:rPr>
        <w:t xml:space="preserve"> – An unfair, illogical or unjustifiable judgment made in favor of or against a person, thing or group. [</w:t>
      </w:r>
      <w:r w:rsidR="009C47DB">
        <w:rPr>
          <w:rFonts w:ascii="Arial" w:eastAsiaTheme="minorEastAsia" w:hAnsi="Arial" w:cs="Arial"/>
          <w:color w:val="000000" w:themeColor="text1"/>
          <w:kern w:val="24"/>
        </w:rPr>
        <w:t>US Army Soldier Support Institute (SSI) EO Training Proponent (</w:t>
      </w:r>
      <w:r w:rsidRPr="00CC6264">
        <w:rPr>
          <w:rFonts w:ascii="Arial" w:eastAsiaTheme="minorEastAsia" w:hAnsi="Arial" w:cs="Arial"/>
          <w:color w:val="000000" w:themeColor="text1"/>
          <w:kern w:val="24"/>
        </w:rPr>
        <w:t>EOTP</w:t>
      </w:r>
      <w:r w:rsidR="009C47DB">
        <w:rPr>
          <w:rFonts w:ascii="Arial" w:eastAsiaTheme="minorEastAsia" w:hAnsi="Arial" w:cs="Arial"/>
          <w:color w:val="000000" w:themeColor="text1"/>
          <w:kern w:val="24"/>
        </w:rPr>
        <w:t>)</w:t>
      </w:r>
      <w:r w:rsidRPr="00CC6264">
        <w:rPr>
          <w:rFonts w:ascii="Arial" w:eastAsiaTheme="minorEastAsia" w:hAnsi="Arial" w:cs="Arial"/>
          <w:color w:val="000000" w:themeColor="text1"/>
          <w:kern w:val="24"/>
        </w:rPr>
        <w:t xml:space="preserve">] </w:t>
      </w:r>
    </w:p>
    <w:p w14:paraId="7E0109EE" w14:textId="77777777" w:rsidR="009C47DB" w:rsidRPr="00CC6264" w:rsidRDefault="009C47DB" w:rsidP="00CC6264">
      <w:pPr>
        <w:rPr>
          <w:rFonts w:ascii="Arial" w:hAnsi="Arial" w:cs="Arial"/>
        </w:rPr>
      </w:pPr>
    </w:p>
    <w:p w14:paraId="173735BA" w14:textId="48E0EED6" w:rsidR="00CC6264" w:rsidRDefault="00CC6264" w:rsidP="00CC6264">
      <w:pPr>
        <w:rPr>
          <w:rFonts w:ascii="Arial" w:eastAsiaTheme="minorEastAsia" w:hAnsi="Arial" w:cs="Arial"/>
          <w:color w:val="000000" w:themeColor="text1"/>
          <w:kern w:val="24"/>
        </w:rPr>
      </w:pPr>
      <w:r w:rsidRPr="00CC6264">
        <w:rPr>
          <w:rFonts w:ascii="Arial" w:eastAsiaTheme="minorEastAsia" w:hAnsi="Arial" w:cs="Arial"/>
          <w:color w:val="000000" w:themeColor="text1"/>
          <w:kern w:val="24"/>
        </w:rPr>
        <w:t xml:space="preserve">Here are two additional definitions for bias. </w:t>
      </w:r>
    </w:p>
    <w:p w14:paraId="3C14F0AB" w14:textId="7C93EEB2" w:rsidR="00CC6264" w:rsidRPr="009C47DB" w:rsidRDefault="00CC6264" w:rsidP="009C47DB">
      <w:pPr>
        <w:pStyle w:val="ListParagraph"/>
        <w:numPr>
          <w:ilvl w:val="0"/>
          <w:numId w:val="30"/>
        </w:numPr>
        <w:rPr>
          <w:rFonts w:ascii="Arial" w:eastAsiaTheme="minorEastAsia" w:hAnsi="Arial" w:cs="Arial"/>
          <w:color w:val="000000" w:themeColor="text1"/>
          <w:kern w:val="24"/>
        </w:rPr>
      </w:pPr>
      <w:r w:rsidRPr="009C47DB">
        <w:rPr>
          <w:rFonts w:ascii="Arial" w:eastAsiaTheme="minorEastAsia" w:hAnsi="Arial" w:cs="Arial"/>
          <w:bCs/>
          <w:color w:val="000000" w:themeColor="text1"/>
          <w:kern w:val="24"/>
        </w:rPr>
        <w:t>Bias</w:t>
      </w:r>
      <w:r w:rsidR="009C47DB" w:rsidRPr="009C47DB">
        <w:rPr>
          <w:rFonts w:ascii="Arial" w:eastAsiaTheme="minorEastAsia" w:hAnsi="Arial" w:cs="Arial"/>
          <w:color w:val="000000" w:themeColor="text1"/>
          <w:kern w:val="24"/>
        </w:rPr>
        <w:t xml:space="preserve"> </w:t>
      </w:r>
      <w:r w:rsidRPr="009C47DB">
        <w:rPr>
          <w:rFonts w:ascii="Arial" w:eastAsiaTheme="minorEastAsia" w:hAnsi="Arial" w:cs="Arial"/>
          <w:color w:val="000000" w:themeColor="text1"/>
          <w:kern w:val="24"/>
        </w:rPr>
        <w:t xml:space="preserve">a prejudice in favor of or against one thing, person, or group compared with another, usually in a way considered to be unfair. </w:t>
      </w:r>
      <w:r w:rsidR="009C47DB" w:rsidRPr="009C47DB">
        <w:rPr>
          <w:rFonts w:ascii="Arial" w:eastAsiaTheme="minorEastAsia" w:hAnsi="Arial" w:cs="Arial"/>
          <w:color w:val="000000" w:themeColor="text1"/>
          <w:kern w:val="24"/>
        </w:rPr>
        <w:t>[Defense Equal Opportunity Management Institute (</w:t>
      </w:r>
      <w:r w:rsidRPr="009C47DB">
        <w:rPr>
          <w:rFonts w:ascii="Arial" w:eastAsiaTheme="minorEastAsia" w:hAnsi="Arial" w:cs="Arial"/>
          <w:color w:val="000000" w:themeColor="text1"/>
          <w:kern w:val="24"/>
        </w:rPr>
        <w:t>DEOMI</w:t>
      </w:r>
      <w:r w:rsidR="009C47DB" w:rsidRPr="009C47DB">
        <w:rPr>
          <w:rFonts w:ascii="Arial" w:eastAsiaTheme="minorEastAsia" w:hAnsi="Arial" w:cs="Arial"/>
          <w:color w:val="000000" w:themeColor="text1"/>
          <w:kern w:val="24"/>
        </w:rPr>
        <w:t>)]</w:t>
      </w:r>
    </w:p>
    <w:p w14:paraId="1A279F74" w14:textId="62A78B34" w:rsidR="00CC6264" w:rsidRPr="00226B3C" w:rsidRDefault="00CC6264" w:rsidP="009C47DB">
      <w:pPr>
        <w:pStyle w:val="ListParagraph"/>
        <w:numPr>
          <w:ilvl w:val="0"/>
          <w:numId w:val="30"/>
        </w:numPr>
        <w:rPr>
          <w:rFonts w:ascii="Arial" w:eastAsiaTheme="minorEastAsia" w:hAnsi="Arial" w:cs="Arial"/>
          <w:kern w:val="24"/>
        </w:rPr>
      </w:pPr>
      <w:r w:rsidRPr="009C47DB">
        <w:rPr>
          <w:rFonts w:ascii="Arial" w:eastAsiaTheme="minorEastAsia" w:hAnsi="Arial" w:cs="Arial"/>
          <w:color w:val="000000" w:themeColor="text1"/>
          <w:kern w:val="24"/>
        </w:rPr>
        <w:lastRenderedPageBreak/>
        <w:t xml:space="preserve">Bias consists of attitudes, behaviors, and actions that are prejudiced in favor of or against one person or group compared to another. </w:t>
      </w:r>
      <w:r w:rsidR="009C47DB">
        <w:rPr>
          <w:rFonts w:ascii="Arial" w:eastAsiaTheme="minorEastAsia" w:hAnsi="Arial" w:cs="Arial"/>
          <w:color w:val="000000" w:themeColor="text1"/>
          <w:kern w:val="24"/>
        </w:rPr>
        <w:t>[</w:t>
      </w:r>
      <w:r w:rsidRPr="009C47DB">
        <w:rPr>
          <w:rFonts w:ascii="Arial" w:eastAsiaTheme="minorEastAsia" w:hAnsi="Arial" w:cs="Arial"/>
          <w:color w:val="000000" w:themeColor="text1"/>
          <w:kern w:val="24"/>
        </w:rPr>
        <w:t>National Institutes of Health</w:t>
      </w:r>
      <w:r w:rsidR="009C47DB" w:rsidRPr="009C47DB">
        <w:rPr>
          <w:rFonts w:ascii="Arial" w:eastAsiaTheme="minorEastAsia" w:hAnsi="Arial" w:cs="Arial"/>
          <w:color w:val="000000" w:themeColor="text1"/>
          <w:kern w:val="24"/>
        </w:rPr>
        <w:t xml:space="preserve"> (NIH) at </w:t>
      </w:r>
      <w:hyperlink r:id="rId35" w:history="1">
        <w:r w:rsidRPr="009C47DB">
          <w:rPr>
            <w:rStyle w:val="Hyperlink"/>
            <w:rFonts w:ascii="Arial" w:eastAsiaTheme="minorEastAsia" w:hAnsi="Arial" w:cs="Arial"/>
            <w:kern w:val="24"/>
          </w:rPr>
          <w:t>https://diversity.nih.gov/sociocultural-factors/implicit-bias</w:t>
        </w:r>
      </w:hyperlink>
      <w:r w:rsidR="009C47DB" w:rsidRPr="009C47DB">
        <w:rPr>
          <w:rStyle w:val="Hyperlink"/>
          <w:rFonts w:ascii="Arial" w:eastAsiaTheme="minorEastAsia" w:hAnsi="Arial" w:cs="Arial"/>
          <w:kern w:val="24"/>
          <w:u w:val="none"/>
        </w:rPr>
        <w:t xml:space="preserve"> </w:t>
      </w:r>
      <w:r w:rsidR="009C47DB" w:rsidRPr="00226B3C">
        <w:rPr>
          <w:rStyle w:val="Hyperlink"/>
          <w:rFonts w:ascii="Arial" w:eastAsiaTheme="minorEastAsia" w:hAnsi="Arial" w:cs="Arial"/>
          <w:color w:val="auto"/>
          <w:kern w:val="24"/>
          <w:u w:val="none"/>
        </w:rPr>
        <w:t>]</w:t>
      </w:r>
    </w:p>
    <w:p w14:paraId="3C938045" w14:textId="77777777" w:rsidR="00CC6264" w:rsidRPr="00CC6264" w:rsidRDefault="00CC6264" w:rsidP="00CC6264">
      <w:pPr>
        <w:rPr>
          <w:rFonts w:ascii="Arial" w:hAnsi="Arial" w:cs="Arial"/>
        </w:rPr>
      </w:pPr>
    </w:p>
    <w:p w14:paraId="7D1CEA5F" w14:textId="5AEA8B1D" w:rsidR="00CC6264" w:rsidRPr="00CC6264" w:rsidRDefault="00CC6264" w:rsidP="00CC6264">
      <w:pPr>
        <w:rPr>
          <w:rFonts w:ascii="Arial" w:hAnsi="Arial" w:cs="Arial"/>
        </w:rPr>
      </w:pPr>
      <w:r w:rsidRPr="00CC6264">
        <w:rPr>
          <w:rFonts w:ascii="Arial" w:eastAsiaTheme="minorEastAsia" w:hAnsi="Arial" w:cs="Arial"/>
          <w:color w:val="000000" w:themeColor="text1"/>
          <w:kern w:val="24"/>
        </w:rPr>
        <w:t>Research shows that even before kindergarten, children already use their group membership (e.g., racial group, gender group, age group, etc.) to guide inferences about the psychological and behavioral traits.  At such a young age, they have already begun to seek out patterns and recognize what distinguishes them from other groups (Baron, Dunham, Banaji, &amp; Carey, 2014).</w:t>
      </w:r>
    </w:p>
    <w:p w14:paraId="5958386B" w14:textId="704A6403" w:rsidR="00CC6264" w:rsidRPr="00CC6264" w:rsidRDefault="00CC6264" w:rsidP="00CC6264">
      <w:pPr>
        <w:rPr>
          <w:rFonts w:ascii="Arial" w:hAnsi="Arial" w:cs="Arial"/>
        </w:rPr>
      </w:pPr>
      <w:r w:rsidRPr="00CC6264">
        <w:rPr>
          <w:rFonts w:ascii="Arial" w:eastAsiaTheme="minorEastAsia" w:hAnsi="Arial" w:cs="Arial"/>
          <w:color w:val="000000" w:themeColor="text1"/>
          <w:kern w:val="24"/>
        </w:rPr>
        <w:t>Be aware of your unconscious biases, and take steps to mitigate their effects.  Also remember everyone in your formation will have biases and you will have to actively work to ensure these biases aren’t hindering equity and inclusion in your unit in order to develop and maintain a positive command climate</w:t>
      </w:r>
    </w:p>
    <w:p w14:paraId="2440704B" w14:textId="77777777" w:rsidR="00CC6264" w:rsidRDefault="00CC6264" w:rsidP="00CC6264">
      <w:pPr>
        <w:rPr>
          <w:rFonts w:ascii="Arial" w:eastAsiaTheme="minorEastAsia" w:hAnsi="Arial" w:cs="Arial"/>
          <w:color w:val="000000" w:themeColor="text1"/>
          <w:kern w:val="24"/>
        </w:rPr>
      </w:pPr>
    </w:p>
    <w:p w14:paraId="28794F18" w14:textId="7946CC96" w:rsidR="00CC6264" w:rsidRDefault="00CC6264" w:rsidP="00CC6264">
      <w:pPr>
        <w:rPr>
          <w:rFonts w:ascii="Arial" w:eastAsiaTheme="minorEastAsia" w:hAnsi="Arial" w:cs="Arial"/>
          <w:color w:val="000000" w:themeColor="text1"/>
          <w:kern w:val="24"/>
        </w:rPr>
      </w:pPr>
      <w:r w:rsidRPr="00CC6264">
        <w:rPr>
          <w:rFonts w:ascii="Arial" w:eastAsiaTheme="minorEastAsia" w:hAnsi="Arial" w:cs="Arial"/>
          <w:color w:val="000000" w:themeColor="text1"/>
          <w:kern w:val="24"/>
        </w:rPr>
        <w:t>Unconscious biases, also known as implicit biases, are the underlying attitudes and stereotypes that people unconsciously attribute to another person or group of people that affect how they understand and engage with a person or group.</w:t>
      </w:r>
    </w:p>
    <w:p w14:paraId="2C237D5F" w14:textId="77777777" w:rsidR="009C47DB" w:rsidRPr="00CC6264" w:rsidRDefault="009C47DB" w:rsidP="00CC6264">
      <w:pPr>
        <w:rPr>
          <w:rFonts w:ascii="Arial" w:hAnsi="Arial" w:cs="Arial"/>
        </w:rPr>
      </w:pPr>
    </w:p>
    <w:p w14:paraId="50DC069D" w14:textId="2D1D7995" w:rsidR="00CC6264" w:rsidRDefault="00CC6264" w:rsidP="00CC6264">
      <w:pPr>
        <w:rPr>
          <w:rFonts w:ascii="Arial" w:eastAsiaTheme="minorEastAsia" w:hAnsi="Arial" w:cs="Arial"/>
          <w:color w:val="000000" w:themeColor="text1"/>
          <w:kern w:val="24"/>
        </w:rPr>
      </w:pPr>
      <w:r w:rsidRPr="00CC6264">
        <w:rPr>
          <w:rFonts w:ascii="Arial" w:eastAsiaTheme="minorEastAsia" w:hAnsi="Arial" w:cs="Arial"/>
          <w:color w:val="000000" w:themeColor="text1"/>
          <w:kern w:val="24"/>
        </w:rPr>
        <w:t xml:space="preserve">The term </w:t>
      </w:r>
      <w:r w:rsidRPr="00CC6264">
        <w:rPr>
          <w:rFonts w:ascii="Arial" w:eastAsiaTheme="minorEastAsia" w:hAnsi="Arial" w:cs="Arial"/>
          <w:b/>
          <w:color w:val="000000" w:themeColor="text1"/>
          <w:kern w:val="24"/>
        </w:rPr>
        <w:t>implicit bias</w:t>
      </w:r>
      <w:r w:rsidRPr="00CC6264">
        <w:rPr>
          <w:rFonts w:ascii="Arial" w:eastAsiaTheme="minorEastAsia" w:hAnsi="Arial" w:cs="Arial"/>
          <w:color w:val="000000" w:themeColor="text1"/>
          <w:kern w:val="24"/>
        </w:rPr>
        <w:t xml:space="preserve"> was first coined back in 1995 by psychologists Mahzarin Banaji and Anthony Greenwald, where they argued that social behavior is largely influenced by unconscious associations and judgments (Greenwald &amp; Banaji, 1995).</w:t>
      </w:r>
    </w:p>
    <w:p w14:paraId="5ECE2151" w14:textId="77777777" w:rsidR="009C47DB" w:rsidRPr="00CC6264" w:rsidRDefault="009C47DB" w:rsidP="00CC6264">
      <w:pPr>
        <w:rPr>
          <w:rFonts w:ascii="Arial" w:hAnsi="Arial" w:cs="Arial"/>
        </w:rPr>
      </w:pPr>
    </w:p>
    <w:p w14:paraId="4380C84F" w14:textId="1956D224" w:rsidR="00CC6264" w:rsidRPr="00CC6264" w:rsidRDefault="00CC6264" w:rsidP="00CC6264">
      <w:pPr>
        <w:rPr>
          <w:rFonts w:ascii="Arial" w:hAnsi="Arial" w:cs="Arial"/>
        </w:rPr>
      </w:pPr>
      <w:r w:rsidRPr="00CC6264">
        <w:rPr>
          <w:rFonts w:ascii="Arial" w:eastAsiaTheme="minorEastAsia" w:hAnsi="Arial" w:cs="Arial"/>
          <w:color w:val="000000" w:themeColor="text1"/>
          <w:kern w:val="24"/>
        </w:rPr>
        <w:t>Specifically, implicit bias refers to attitudes or stereotypes that affect our understanding, actions, and decisions in an unconscious way, making them difficult to control.  Since the mid-90s, psychologists have extensively researched implicit biases, revealing that, without even knowing it, we all possess our own implicit biases.</w:t>
      </w:r>
      <w:r w:rsidR="009C47DB">
        <w:rPr>
          <w:rFonts w:ascii="Arial" w:hAnsi="Arial" w:cs="Arial"/>
        </w:rPr>
        <w:t xml:space="preserve"> </w:t>
      </w:r>
      <w:r w:rsidRPr="00CC6264">
        <w:rPr>
          <w:rFonts w:ascii="Arial" w:eastAsiaTheme="minorEastAsia" w:hAnsi="Arial" w:cs="Arial"/>
          <w:color w:val="000000" w:themeColor="text1"/>
          <w:kern w:val="24"/>
        </w:rPr>
        <w:t>A key reason we develop such biases is that our brains have a natural tendency to look for patterns and associations in order to make sense of a very complicated world.</w:t>
      </w:r>
    </w:p>
    <w:p w14:paraId="13E9CF8B" w14:textId="77777777" w:rsidR="00CC6264" w:rsidRDefault="00CC6264" w:rsidP="00CC6264">
      <w:pPr>
        <w:rPr>
          <w:rFonts w:ascii="Arial" w:eastAsiaTheme="minorEastAsia" w:hAnsi="Arial" w:cs="Arial"/>
          <w:color w:val="000000" w:themeColor="text1"/>
          <w:kern w:val="24"/>
        </w:rPr>
      </w:pPr>
    </w:p>
    <w:p w14:paraId="3E914BA7" w14:textId="7D299D00" w:rsidR="00CC6264" w:rsidRPr="00CC6264" w:rsidRDefault="00CC6264" w:rsidP="00CC6264">
      <w:pPr>
        <w:rPr>
          <w:rFonts w:ascii="Arial" w:hAnsi="Arial" w:cs="Arial"/>
        </w:rPr>
      </w:pPr>
      <w:r w:rsidRPr="00CC6264">
        <w:rPr>
          <w:rFonts w:ascii="Arial" w:eastAsiaTheme="minorEastAsia" w:hAnsi="Arial" w:cs="Arial"/>
          <w:b/>
          <w:color w:val="000000" w:themeColor="text1"/>
          <w:kern w:val="24"/>
        </w:rPr>
        <w:t>Five common unconscious biases</w:t>
      </w:r>
      <w:r w:rsidR="009C47DB">
        <w:rPr>
          <w:rFonts w:ascii="Arial" w:eastAsiaTheme="minorEastAsia" w:hAnsi="Arial" w:cs="Arial"/>
          <w:color w:val="000000" w:themeColor="text1"/>
          <w:kern w:val="24"/>
        </w:rPr>
        <w:t xml:space="preserve"> include the one</w:t>
      </w:r>
      <w:r w:rsidRPr="00CC6264">
        <w:rPr>
          <w:rFonts w:ascii="Arial" w:eastAsiaTheme="minorEastAsia" w:hAnsi="Arial" w:cs="Arial"/>
          <w:color w:val="000000" w:themeColor="text1"/>
          <w:kern w:val="24"/>
        </w:rPr>
        <w:t>s listed</w:t>
      </w:r>
      <w:r w:rsidR="009C47DB">
        <w:rPr>
          <w:rFonts w:ascii="Arial" w:eastAsiaTheme="minorEastAsia" w:hAnsi="Arial" w:cs="Arial"/>
          <w:color w:val="000000" w:themeColor="text1"/>
          <w:kern w:val="24"/>
        </w:rPr>
        <w:t>,</w:t>
      </w:r>
      <w:r w:rsidRPr="00CC6264">
        <w:rPr>
          <w:rFonts w:ascii="Arial" w:eastAsiaTheme="minorEastAsia" w:hAnsi="Arial" w:cs="Arial"/>
          <w:color w:val="000000" w:themeColor="text1"/>
          <w:kern w:val="24"/>
        </w:rPr>
        <w:t xml:space="preserve"> but there are many more.</w:t>
      </w:r>
    </w:p>
    <w:p w14:paraId="62E4686A" w14:textId="77777777" w:rsidR="00CC6264" w:rsidRPr="00CC6264" w:rsidRDefault="00CC6264" w:rsidP="00CC6264">
      <w:pPr>
        <w:pStyle w:val="ListParagraph"/>
        <w:numPr>
          <w:ilvl w:val="0"/>
          <w:numId w:val="28"/>
        </w:numPr>
        <w:rPr>
          <w:rFonts w:ascii="Arial" w:hAnsi="Arial" w:cs="Arial"/>
        </w:rPr>
      </w:pPr>
      <w:r w:rsidRPr="00CC6264">
        <w:rPr>
          <w:rFonts w:ascii="Arial" w:eastAsiaTheme="minorEastAsia" w:hAnsi="Arial" w:cs="Arial"/>
          <w:b/>
          <w:color w:val="000000" w:themeColor="text1"/>
          <w:kern w:val="24"/>
        </w:rPr>
        <w:t>Affinity bias</w:t>
      </w:r>
      <w:r w:rsidRPr="00CC6264">
        <w:rPr>
          <w:rFonts w:ascii="Arial" w:eastAsiaTheme="minorEastAsia" w:hAnsi="Arial" w:cs="Arial"/>
          <w:color w:val="000000" w:themeColor="text1"/>
          <w:kern w:val="24"/>
        </w:rPr>
        <w:t xml:space="preserve">, also known as similarity bias, is the tendency people have to connect with others who share similar interests, experiences and backgrounds. We tend to feel more comfortable around people who are like us. </w:t>
      </w:r>
    </w:p>
    <w:p w14:paraId="54D5A969" w14:textId="77777777" w:rsidR="00CC6264" w:rsidRPr="00CC6264" w:rsidRDefault="00CC6264" w:rsidP="00CC6264">
      <w:pPr>
        <w:pStyle w:val="ListParagraph"/>
        <w:numPr>
          <w:ilvl w:val="0"/>
          <w:numId w:val="28"/>
        </w:numPr>
        <w:rPr>
          <w:rFonts w:ascii="Arial" w:hAnsi="Arial" w:cs="Arial"/>
        </w:rPr>
      </w:pPr>
      <w:r w:rsidRPr="00CC6264">
        <w:rPr>
          <w:rFonts w:ascii="Arial" w:eastAsiaTheme="minorEastAsia" w:hAnsi="Arial" w:cs="Arial"/>
          <w:b/>
          <w:color w:val="000000" w:themeColor="text1"/>
          <w:kern w:val="24"/>
        </w:rPr>
        <w:t>The Halo Effect</w:t>
      </w:r>
      <w:r w:rsidRPr="00CC6264">
        <w:rPr>
          <w:rFonts w:ascii="Arial" w:eastAsiaTheme="minorEastAsia" w:hAnsi="Arial" w:cs="Arial"/>
          <w:color w:val="000000" w:themeColor="text1"/>
          <w:kern w:val="24"/>
        </w:rPr>
        <w:t xml:space="preserve"> is the tendency people have to place another person on a pedestal after learning something impressive about them.  It’s a cognitive bias that occurs when an initial positive judgment about a person unconsciously colors the perception of the individual as a whole.</w:t>
      </w:r>
    </w:p>
    <w:p w14:paraId="7256F2AD" w14:textId="77777777" w:rsidR="00CC6264" w:rsidRPr="00CC6264" w:rsidRDefault="00CC6264" w:rsidP="00CC6264">
      <w:pPr>
        <w:pStyle w:val="ListParagraph"/>
        <w:numPr>
          <w:ilvl w:val="0"/>
          <w:numId w:val="28"/>
        </w:numPr>
        <w:rPr>
          <w:rFonts w:ascii="Arial" w:hAnsi="Arial" w:cs="Arial"/>
        </w:rPr>
      </w:pPr>
      <w:r w:rsidRPr="00CC6264">
        <w:rPr>
          <w:rFonts w:ascii="Arial" w:eastAsiaTheme="minorEastAsia" w:hAnsi="Arial" w:cs="Arial"/>
          <w:b/>
          <w:color w:val="000000" w:themeColor="text1"/>
          <w:kern w:val="24"/>
        </w:rPr>
        <w:t>Perception bias</w:t>
      </w:r>
      <w:r w:rsidRPr="00CC6264">
        <w:rPr>
          <w:rFonts w:ascii="Arial" w:eastAsiaTheme="minorEastAsia" w:hAnsi="Arial" w:cs="Arial"/>
          <w:color w:val="000000" w:themeColor="text1"/>
          <w:kern w:val="24"/>
        </w:rPr>
        <w:t xml:space="preserve"> as the tendency to form stereotypes and assumptions about certain groups that makes it difficult to make an objective judgment about individual members of those groups. Meaning, if we have had the experience, that our neighbor's child, who is a Boy Scout, is a kind and generous child, who is always polite and helpful, when you meet another child who is also a Boy Scout, you might have a difficult time seeing any of his negative traits. It may involve other biases such as gender, age, and appearance. </w:t>
      </w:r>
    </w:p>
    <w:p w14:paraId="24A3BCFA" w14:textId="77777777" w:rsidR="00CC6264" w:rsidRPr="00CC6264" w:rsidRDefault="00CC6264" w:rsidP="00CC6264">
      <w:pPr>
        <w:pStyle w:val="ListParagraph"/>
        <w:numPr>
          <w:ilvl w:val="0"/>
          <w:numId w:val="28"/>
        </w:numPr>
        <w:rPr>
          <w:rFonts w:ascii="Arial" w:hAnsi="Arial" w:cs="Arial"/>
        </w:rPr>
      </w:pPr>
      <w:r w:rsidRPr="00CC6264">
        <w:rPr>
          <w:rFonts w:ascii="Arial" w:eastAsiaTheme="minorEastAsia" w:hAnsi="Arial" w:cs="Arial"/>
          <w:b/>
          <w:color w:val="000000" w:themeColor="text1"/>
          <w:kern w:val="24"/>
        </w:rPr>
        <w:t>Confirmation bias</w:t>
      </w:r>
      <w:r w:rsidRPr="00CC6264">
        <w:rPr>
          <w:rFonts w:ascii="Arial" w:eastAsiaTheme="minorEastAsia" w:hAnsi="Arial" w:cs="Arial"/>
          <w:color w:val="000000" w:themeColor="text1"/>
          <w:kern w:val="24"/>
        </w:rPr>
        <w:t xml:space="preserve"> is the inclination to draw conclusions about a situation or person based on your personal desires, beliefs and prejudices rather than on unbiased merit.  It’s the tendency to process information by looking for, or </w:t>
      </w:r>
      <w:r w:rsidRPr="00CC6264">
        <w:rPr>
          <w:rFonts w:ascii="Arial" w:eastAsiaTheme="minorEastAsia" w:hAnsi="Arial" w:cs="Arial"/>
          <w:color w:val="000000" w:themeColor="text1"/>
          <w:kern w:val="24"/>
        </w:rPr>
        <w:lastRenderedPageBreak/>
        <w:t>interpreting, information that is consistent with one's existing beliefs. This biased approach to decision making is largely unintentional and often results in ignoring inconsistent information.</w:t>
      </w:r>
    </w:p>
    <w:p w14:paraId="3C847198" w14:textId="709C7D89" w:rsidR="00CC6264" w:rsidRPr="00DB424B" w:rsidRDefault="00CC6264" w:rsidP="00DB424B">
      <w:pPr>
        <w:pStyle w:val="ListParagraph"/>
        <w:numPr>
          <w:ilvl w:val="0"/>
          <w:numId w:val="28"/>
        </w:numPr>
        <w:rPr>
          <w:rFonts w:ascii="Arial" w:hAnsi="Arial" w:cs="Arial"/>
        </w:rPr>
      </w:pPr>
      <w:r w:rsidRPr="00CC6264">
        <w:rPr>
          <w:rFonts w:ascii="Arial" w:eastAsiaTheme="minorEastAsia" w:hAnsi="Arial" w:cs="Arial"/>
          <w:b/>
          <w:color w:val="000000" w:themeColor="text1"/>
          <w:kern w:val="24"/>
        </w:rPr>
        <w:t>Groupthink</w:t>
      </w:r>
      <w:r w:rsidRPr="00CC6264">
        <w:rPr>
          <w:rFonts w:ascii="Arial" w:eastAsiaTheme="minorEastAsia" w:hAnsi="Arial" w:cs="Arial"/>
          <w:color w:val="000000" w:themeColor="text1"/>
          <w:kern w:val="24"/>
        </w:rPr>
        <w:t xml:space="preserve"> is a phenomenon that occurs when a group of well-intentioned people makes irrational or non-optimal decisions spurred by the urge to conform or the belief that dissent is impossible.</w:t>
      </w:r>
    </w:p>
    <w:p w14:paraId="6619E84C" w14:textId="52DACA7E" w:rsidR="00CC6264" w:rsidRDefault="00CC6264" w:rsidP="002B34CA">
      <w:pPr>
        <w:pStyle w:val="BodyText"/>
        <w:spacing w:after="0"/>
        <w:ind w:right="140"/>
        <w:contextualSpacing/>
        <w:rPr>
          <w:rFonts w:ascii="Arial" w:hAnsi="Arial" w:cs="Arial"/>
        </w:rPr>
      </w:pPr>
    </w:p>
    <w:p w14:paraId="2E971FA3" w14:textId="37E4C39D" w:rsidR="00940EED" w:rsidRDefault="00940EED" w:rsidP="002B34CA">
      <w:pPr>
        <w:pStyle w:val="BodyText"/>
        <w:spacing w:after="0"/>
        <w:ind w:right="140"/>
        <w:contextualSpacing/>
        <w:rPr>
          <w:rFonts w:ascii="Arial" w:hAnsi="Arial" w:cs="Arial"/>
        </w:rPr>
      </w:pPr>
    </w:p>
    <w:p w14:paraId="5E3134E0" w14:textId="77777777" w:rsidR="00940EED" w:rsidRPr="00FC3D0E" w:rsidRDefault="00940EED" w:rsidP="002B34CA">
      <w:pPr>
        <w:pStyle w:val="BodyText"/>
        <w:spacing w:after="0"/>
        <w:ind w:right="140"/>
        <w:contextualSpacing/>
        <w:rPr>
          <w:rFonts w:ascii="Arial" w:hAnsi="Arial" w:cs="Arial"/>
        </w:rPr>
      </w:pPr>
    </w:p>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7"/>
        <w:gridCol w:w="4950"/>
      </w:tblGrid>
      <w:tr w:rsidR="002B34CA" w:rsidRPr="00FC3D0E" w14:paraId="3A280D03" w14:textId="77777777" w:rsidTr="008058EF">
        <w:tc>
          <w:tcPr>
            <w:tcW w:w="9337" w:type="dxa"/>
            <w:gridSpan w:val="2"/>
            <w:shd w:val="clear" w:color="auto" w:fill="A6A6A6" w:themeFill="background1" w:themeFillShade="A6"/>
          </w:tcPr>
          <w:p w14:paraId="4561207C" w14:textId="3F9FDFAA" w:rsidR="002B34CA" w:rsidRPr="00FC3D0E" w:rsidRDefault="002B34CA" w:rsidP="008058EF">
            <w:pPr>
              <w:contextualSpacing/>
              <w:rPr>
                <w:rFonts w:ascii="Arial" w:hAnsi="Arial" w:cs="Arial"/>
                <w:b/>
              </w:rPr>
            </w:pPr>
            <w:r w:rsidRPr="00FC3D0E">
              <w:rPr>
                <w:rFonts w:ascii="Arial" w:hAnsi="Arial" w:cs="Arial"/>
                <w:b/>
              </w:rPr>
              <w:t>Slide</w:t>
            </w:r>
            <w:r>
              <w:rPr>
                <w:rFonts w:ascii="Arial" w:hAnsi="Arial" w:cs="Arial"/>
                <w:b/>
              </w:rPr>
              <w:t xml:space="preserve"> </w:t>
            </w:r>
            <w:r w:rsidR="006F48CF">
              <w:rPr>
                <w:rFonts w:ascii="Arial" w:hAnsi="Arial" w:cs="Arial"/>
                <w:b/>
              </w:rPr>
              <w:t>20</w:t>
            </w:r>
            <w:r w:rsidRPr="00FC3D0E">
              <w:rPr>
                <w:rFonts w:ascii="Arial" w:hAnsi="Arial" w:cs="Arial"/>
                <w:b/>
              </w:rPr>
              <w:t xml:space="preserve"> - Summary</w:t>
            </w:r>
          </w:p>
        </w:tc>
      </w:tr>
      <w:tr w:rsidR="002B34CA" w:rsidRPr="00FC3D0E" w14:paraId="4EADE87F" w14:textId="77777777" w:rsidTr="008058EF">
        <w:trPr>
          <w:trHeight w:val="3024"/>
        </w:trPr>
        <w:tc>
          <w:tcPr>
            <w:tcW w:w="4387" w:type="dxa"/>
          </w:tcPr>
          <w:p w14:paraId="2D880F5F" w14:textId="77777777" w:rsidR="002B34CA" w:rsidRDefault="002B34CA" w:rsidP="008058EF">
            <w:pPr>
              <w:contextualSpacing/>
              <w:rPr>
                <w:rFonts w:ascii="Arial" w:hAnsi="Arial" w:cs="Arial"/>
              </w:rPr>
            </w:pPr>
            <w:r w:rsidRPr="009E1678">
              <w:rPr>
                <w:rFonts w:ascii="Arial" w:hAnsi="Arial" w:cs="Arial"/>
                <w:b/>
              </w:rPr>
              <w:t>Facilitator actions:</w:t>
            </w:r>
            <w:r>
              <w:rPr>
                <w:rFonts w:ascii="Arial" w:hAnsi="Arial" w:cs="Arial"/>
                <w:b/>
              </w:rPr>
              <w:t xml:space="preserve"> </w:t>
            </w:r>
            <w:r w:rsidRPr="00FC3D0E">
              <w:rPr>
                <w:rFonts w:ascii="Arial" w:hAnsi="Arial" w:cs="Arial"/>
              </w:rPr>
              <w:t>Summarize key topics of LP and identify any questions.</w:t>
            </w:r>
          </w:p>
          <w:p w14:paraId="57C27CD6" w14:textId="77777777" w:rsidR="002B34CA" w:rsidRDefault="002B34CA" w:rsidP="008058EF">
            <w:pPr>
              <w:contextualSpacing/>
              <w:rPr>
                <w:rFonts w:ascii="Arial" w:hAnsi="Arial" w:cs="Arial"/>
              </w:rPr>
            </w:pPr>
          </w:p>
          <w:p w14:paraId="5B3C08F7" w14:textId="77777777" w:rsidR="002B34CA" w:rsidRPr="00FC3D0E" w:rsidRDefault="002B34CA" w:rsidP="008058EF">
            <w:pPr>
              <w:contextualSpacing/>
              <w:rPr>
                <w:rFonts w:ascii="Arial" w:hAnsi="Arial" w:cs="Arial"/>
              </w:rPr>
            </w:pPr>
            <w:r>
              <w:rPr>
                <w:rFonts w:ascii="Arial" w:hAnsi="Arial" w:cs="Arial"/>
              </w:rPr>
              <w:t xml:space="preserve">Instructors may use the check on learning questions to summarize key points.  </w:t>
            </w:r>
          </w:p>
        </w:tc>
        <w:tc>
          <w:tcPr>
            <w:tcW w:w="4950" w:type="dxa"/>
            <w:vAlign w:val="center"/>
          </w:tcPr>
          <w:p w14:paraId="2930C2CD" w14:textId="77777777" w:rsidR="002B34CA" w:rsidRPr="00FC3D0E" w:rsidRDefault="002B34CA" w:rsidP="008058EF">
            <w:pPr>
              <w:contextualSpacing/>
              <w:jc w:val="center"/>
              <w:rPr>
                <w:rFonts w:ascii="Arial" w:hAnsi="Arial" w:cs="Arial"/>
                <w:b/>
              </w:rPr>
            </w:pPr>
            <w:r w:rsidRPr="00FC3D0E">
              <w:rPr>
                <w:rFonts w:ascii="Arial" w:hAnsi="Arial" w:cs="Arial"/>
                <w:b/>
                <w:noProof/>
              </w:rPr>
              <w:drawing>
                <wp:inline distT="0" distB="0" distL="0" distR="0" wp14:anchorId="5F79FC14" wp14:editId="65C876F0">
                  <wp:extent cx="1792751" cy="1344374"/>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801500" cy="1350935"/>
                          </a:xfrm>
                          <a:prstGeom prst="rect">
                            <a:avLst/>
                          </a:prstGeom>
                        </pic:spPr>
                      </pic:pic>
                    </a:graphicData>
                  </a:graphic>
                </wp:inline>
              </w:drawing>
            </w:r>
          </w:p>
        </w:tc>
      </w:tr>
    </w:tbl>
    <w:p w14:paraId="00BD288E" w14:textId="225850FA" w:rsidR="002B34CA" w:rsidRDefault="002B34CA" w:rsidP="002B34CA">
      <w:pPr>
        <w:pStyle w:val="BodyText"/>
        <w:spacing w:after="0"/>
        <w:ind w:right="140"/>
        <w:contextualSpacing/>
        <w:rPr>
          <w:rFonts w:ascii="Arial" w:hAnsi="Arial" w:cs="Arial"/>
          <w:b/>
        </w:rPr>
      </w:pPr>
    </w:p>
    <w:p w14:paraId="73C98FF2" w14:textId="77777777" w:rsidR="002B34CA" w:rsidRDefault="002B34CA" w:rsidP="002B34CA">
      <w:pPr>
        <w:pStyle w:val="BodyText"/>
        <w:spacing w:after="0"/>
        <w:ind w:left="2160" w:right="144" w:hanging="2160"/>
        <w:contextualSpacing/>
        <w:rPr>
          <w:rFonts w:ascii="Arial" w:hAnsi="Arial" w:cs="Arial"/>
          <w:b/>
        </w:rPr>
      </w:pPr>
      <w:r>
        <w:rPr>
          <w:rFonts w:ascii="Arial" w:hAnsi="Arial" w:cs="Arial"/>
          <w:b/>
        </w:rPr>
        <w:t xml:space="preserve">Check on Learning </w:t>
      </w:r>
    </w:p>
    <w:p w14:paraId="16A4383F" w14:textId="77777777" w:rsidR="002B34CA" w:rsidRPr="00836E63" w:rsidRDefault="002B34CA" w:rsidP="002B34CA">
      <w:pPr>
        <w:pStyle w:val="BodyText"/>
        <w:spacing w:after="0"/>
        <w:ind w:left="2160" w:right="144" w:hanging="2160"/>
        <w:contextualSpacing/>
        <w:rPr>
          <w:rFonts w:ascii="Arial" w:hAnsi="Arial" w:cs="Arial"/>
          <w:b/>
        </w:rPr>
      </w:pPr>
    </w:p>
    <w:p w14:paraId="350E752C" w14:textId="77777777" w:rsidR="002B34CA" w:rsidRPr="00836E63" w:rsidRDefault="002B34CA" w:rsidP="002B34CA">
      <w:pPr>
        <w:pStyle w:val="BodyText"/>
        <w:spacing w:after="0"/>
        <w:ind w:right="144"/>
        <w:contextualSpacing/>
        <w:rPr>
          <w:rFonts w:ascii="Arial" w:hAnsi="Arial" w:cs="Arial"/>
        </w:rPr>
      </w:pPr>
      <w:r w:rsidRPr="00836E63">
        <w:rPr>
          <w:rFonts w:ascii="Arial" w:hAnsi="Arial" w:cs="Arial"/>
          <w:b/>
        </w:rPr>
        <w:t>Question:  What are some reasons leaders want to assess the cohesiveness of their units?</w:t>
      </w:r>
    </w:p>
    <w:p w14:paraId="06B1D9E0" w14:textId="18FB4FC6" w:rsidR="002B34CA" w:rsidRPr="002C67BB" w:rsidRDefault="002B34CA" w:rsidP="00010D16">
      <w:pPr>
        <w:pStyle w:val="BodyText"/>
        <w:ind w:right="144"/>
        <w:contextualSpacing/>
        <w:rPr>
          <w:rFonts w:ascii="Arial" w:hAnsi="Arial" w:cs="Arial"/>
        </w:rPr>
      </w:pPr>
      <w:r w:rsidRPr="002C67BB">
        <w:rPr>
          <w:rFonts w:ascii="Arial" w:hAnsi="Arial" w:cs="Arial"/>
        </w:rPr>
        <w:t>Expected response:  It gives the leader indications of what they ei</w:t>
      </w:r>
      <w:r w:rsidR="00010D16">
        <w:rPr>
          <w:rFonts w:ascii="Arial" w:hAnsi="Arial" w:cs="Arial"/>
        </w:rPr>
        <w:t xml:space="preserve">ther need to improve or sustain (ref: Building and Maintaining a Positive Climate Handbook). </w:t>
      </w:r>
    </w:p>
    <w:p w14:paraId="70002563" w14:textId="77777777" w:rsidR="002B34CA" w:rsidRPr="002C67BB" w:rsidRDefault="002B34CA" w:rsidP="002B34CA">
      <w:pPr>
        <w:pStyle w:val="BodyText"/>
        <w:spacing w:after="0"/>
        <w:ind w:right="144"/>
        <w:contextualSpacing/>
        <w:rPr>
          <w:rFonts w:ascii="Arial" w:hAnsi="Arial" w:cs="Arial"/>
        </w:rPr>
      </w:pPr>
    </w:p>
    <w:p w14:paraId="50A73DF3" w14:textId="77777777" w:rsidR="002B34CA" w:rsidRPr="00836E63" w:rsidRDefault="002B34CA" w:rsidP="002B34CA">
      <w:pPr>
        <w:pStyle w:val="BodyText"/>
        <w:spacing w:after="0"/>
        <w:ind w:right="144"/>
        <w:contextualSpacing/>
        <w:rPr>
          <w:rFonts w:ascii="Arial" w:hAnsi="Arial" w:cs="Arial"/>
          <w:b/>
        </w:rPr>
      </w:pPr>
      <w:r w:rsidRPr="00836E63">
        <w:rPr>
          <w:rFonts w:ascii="Arial" w:hAnsi="Arial" w:cs="Arial"/>
          <w:b/>
        </w:rPr>
        <w:t>Question:  Is it recommended that you ask for feedback from your Soldiers and subordinates?</w:t>
      </w:r>
    </w:p>
    <w:p w14:paraId="3B007E33" w14:textId="4705CD14" w:rsidR="002B34CA" w:rsidRPr="002C67BB" w:rsidRDefault="002B34CA" w:rsidP="002B34CA">
      <w:pPr>
        <w:pStyle w:val="BodyText"/>
        <w:spacing w:after="0"/>
        <w:ind w:right="144"/>
        <w:contextualSpacing/>
        <w:rPr>
          <w:rFonts w:ascii="Arial" w:hAnsi="Arial" w:cs="Arial"/>
        </w:rPr>
      </w:pPr>
      <w:r w:rsidRPr="002C67BB">
        <w:rPr>
          <w:rFonts w:ascii="Arial" w:hAnsi="Arial" w:cs="Arial"/>
        </w:rPr>
        <w:t xml:space="preserve">Expected response:  It is not only </w:t>
      </w:r>
      <w:r w:rsidR="00010D16">
        <w:rPr>
          <w:rFonts w:ascii="Arial" w:hAnsi="Arial" w:cs="Arial"/>
        </w:rPr>
        <w:t>recommended, but it is required (ref: AR 600-20).</w:t>
      </w:r>
    </w:p>
    <w:p w14:paraId="1CF64C16" w14:textId="77777777" w:rsidR="002B34CA" w:rsidRPr="002C67BB" w:rsidRDefault="002B34CA" w:rsidP="002B34CA">
      <w:pPr>
        <w:pStyle w:val="BodyText"/>
        <w:spacing w:after="0"/>
        <w:ind w:right="144"/>
        <w:contextualSpacing/>
        <w:rPr>
          <w:rFonts w:ascii="Arial" w:hAnsi="Arial" w:cs="Arial"/>
        </w:rPr>
      </w:pPr>
    </w:p>
    <w:p w14:paraId="2FD1AE80" w14:textId="77777777" w:rsidR="002B34CA" w:rsidRPr="00836E63" w:rsidRDefault="002B34CA" w:rsidP="002B34CA">
      <w:pPr>
        <w:pStyle w:val="BodyText"/>
        <w:spacing w:after="0"/>
        <w:ind w:right="144"/>
        <w:contextualSpacing/>
        <w:rPr>
          <w:rFonts w:ascii="Arial" w:hAnsi="Arial" w:cs="Arial"/>
          <w:b/>
        </w:rPr>
      </w:pPr>
      <w:r w:rsidRPr="00836E63">
        <w:rPr>
          <w:rFonts w:ascii="Arial" w:hAnsi="Arial" w:cs="Arial"/>
          <w:b/>
        </w:rPr>
        <w:t>Question:</w:t>
      </w:r>
      <w:r>
        <w:rPr>
          <w:rFonts w:ascii="Arial" w:hAnsi="Arial" w:cs="Arial"/>
          <w:b/>
        </w:rPr>
        <w:t xml:space="preserve">  What is the timeline to do a command climate s</w:t>
      </w:r>
      <w:r w:rsidRPr="00836E63">
        <w:rPr>
          <w:rFonts w:ascii="Arial" w:hAnsi="Arial" w:cs="Arial"/>
          <w:b/>
        </w:rPr>
        <w:t>urvey?</w:t>
      </w:r>
    </w:p>
    <w:p w14:paraId="1A203B6B" w14:textId="6F575D4F" w:rsidR="002B34CA" w:rsidRDefault="002B34CA" w:rsidP="002B34CA">
      <w:pPr>
        <w:pStyle w:val="BodyText"/>
        <w:spacing w:after="0"/>
        <w:ind w:right="144"/>
        <w:contextualSpacing/>
        <w:rPr>
          <w:rFonts w:ascii="Arial" w:hAnsi="Arial" w:cs="Arial"/>
        </w:rPr>
      </w:pPr>
      <w:r w:rsidRPr="002C67BB">
        <w:rPr>
          <w:rFonts w:ascii="Arial" w:hAnsi="Arial" w:cs="Arial"/>
        </w:rPr>
        <w:t>Expected response:  Within 30 days of taking command, six months afte</w:t>
      </w:r>
      <w:r w:rsidR="00010D16">
        <w:rPr>
          <w:rFonts w:ascii="Arial" w:hAnsi="Arial" w:cs="Arial"/>
        </w:rPr>
        <w:t xml:space="preserve">r this, and annually thereafter (ref: AR 600-20).  </w:t>
      </w:r>
    </w:p>
    <w:p w14:paraId="61944652" w14:textId="77777777" w:rsidR="002B34CA" w:rsidRDefault="002B34CA" w:rsidP="002B34CA">
      <w:pPr>
        <w:pStyle w:val="BodyText"/>
        <w:spacing w:after="0"/>
        <w:ind w:right="144"/>
        <w:contextualSpacing/>
        <w:rPr>
          <w:rFonts w:ascii="Arial" w:hAnsi="Arial" w:cs="Arial"/>
        </w:rPr>
      </w:pPr>
    </w:p>
    <w:p w14:paraId="105A9873" w14:textId="7D640F29" w:rsidR="002B34CA" w:rsidRDefault="002B34CA" w:rsidP="002B34CA">
      <w:pPr>
        <w:pStyle w:val="BodyText"/>
        <w:ind w:right="144"/>
        <w:contextualSpacing/>
        <w:rPr>
          <w:rFonts w:ascii="Arial" w:hAnsi="Arial" w:cs="Arial"/>
          <w:b/>
        </w:rPr>
      </w:pPr>
      <w:r w:rsidRPr="00836E63">
        <w:rPr>
          <w:rFonts w:ascii="Arial" w:hAnsi="Arial" w:cs="Arial"/>
          <w:b/>
        </w:rPr>
        <w:t>Question:</w:t>
      </w:r>
      <w:r>
        <w:rPr>
          <w:rFonts w:ascii="Arial" w:hAnsi="Arial" w:cs="Arial"/>
          <w:b/>
        </w:rPr>
        <w:t xml:space="preserve">  </w:t>
      </w:r>
      <w:r w:rsidRPr="00A91463">
        <w:rPr>
          <w:rFonts w:ascii="Arial" w:hAnsi="Arial" w:cs="Arial"/>
          <w:b/>
        </w:rPr>
        <w:t xml:space="preserve">What are some indicators of a healthy command climate? </w:t>
      </w:r>
    </w:p>
    <w:p w14:paraId="02A687C4" w14:textId="5FE49E81" w:rsidR="009C47DB" w:rsidRDefault="009C47DB" w:rsidP="002B34CA">
      <w:pPr>
        <w:pStyle w:val="BodyText"/>
        <w:ind w:right="144"/>
        <w:contextualSpacing/>
        <w:rPr>
          <w:rFonts w:ascii="Arial" w:hAnsi="Arial" w:cs="Arial"/>
          <w:b/>
        </w:rPr>
      </w:pPr>
      <w:r w:rsidRPr="002C67BB">
        <w:rPr>
          <w:rFonts w:ascii="Arial" w:hAnsi="Arial" w:cs="Arial"/>
        </w:rPr>
        <w:t xml:space="preserve">Expected response:  </w:t>
      </w:r>
    </w:p>
    <w:p w14:paraId="7E973363" w14:textId="77777777" w:rsidR="002B34CA" w:rsidRPr="00A91463" w:rsidRDefault="002B34CA" w:rsidP="002B34CA">
      <w:pPr>
        <w:pStyle w:val="BodyText"/>
        <w:numPr>
          <w:ilvl w:val="0"/>
          <w:numId w:val="27"/>
        </w:numPr>
        <w:ind w:right="144"/>
        <w:contextualSpacing/>
        <w:rPr>
          <w:rFonts w:ascii="Arial" w:hAnsi="Arial" w:cs="Arial"/>
        </w:rPr>
      </w:pPr>
      <w:r>
        <w:rPr>
          <w:rFonts w:ascii="Arial" w:hAnsi="Arial" w:cs="Arial"/>
        </w:rPr>
        <w:t xml:space="preserve">A willingness to </w:t>
      </w:r>
      <w:r w:rsidRPr="00A91463">
        <w:rPr>
          <w:rFonts w:ascii="Arial" w:hAnsi="Arial" w:cs="Arial"/>
        </w:rPr>
        <w:t>repor</w:t>
      </w:r>
      <w:r>
        <w:rPr>
          <w:rFonts w:ascii="Arial" w:hAnsi="Arial" w:cs="Arial"/>
        </w:rPr>
        <w:t xml:space="preserve">t violations, sexual harassment, unequal treatment, etc… to the chain of </w:t>
      </w:r>
      <w:r w:rsidRPr="00A91463">
        <w:rPr>
          <w:rFonts w:ascii="Arial" w:hAnsi="Arial" w:cs="Arial"/>
        </w:rPr>
        <w:t>command</w:t>
      </w:r>
      <w:r>
        <w:rPr>
          <w:rFonts w:ascii="Arial" w:hAnsi="Arial" w:cs="Arial"/>
        </w:rPr>
        <w:t>.</w:t>
      </w:r>
    </w:p>
    <w:p w14:paraId="099B6557" w14:textId="77777777" w:rsidR="002B34CA" w:rsidRPr="004419B8" w:rsidRDefault="002B34CA" w:rsidP="002B34CA">
      <w:pPr>
        <w:pStyle w:val="BodyText"/>
        <w:numPr>
          <w:ilvl w:val="0"/>
          <w:numId w:val="27"/>
        </w:numPr>
        <w:ind w:right="144"/>
        <w:contextualSpacing/>
        <w:rPr>
          <w:rFonts w:ascii="Arial" w:hAnsi="Arial" w:cs="Arial"/>
        </w:rPr>
      </w:pPr>
      <w:r w:rsidRPr="004419B8">
        <w:rPr>
          <w:rFonts w:ascii="Arial" w:hAnsi="Arial" w:cs="Arial"/>
        </w:rPr>
        <w:t>Productivity increases</w:t>
      </w:r>
      <w:r>
        <w:rPr>
          <w:rFonts w:ascii="Arial" w:hAnsi="Arial" w:cs="Arial"/>
        </w:rPr>
        <w:t>.</w:t>
      </w:r>
    </w:p>
    <w:p w14:paraId="298B5E33" w14:textId="77777777" w:rsidR="002B34CA" w:rsidRDefault="002B34CA" w:rsidP="002B34CA">
      <w:pPr>
        <w:pStyle w:val="BodyText"/>
        <w:numPr>
          <w:ilvl w:val="0"/>
          <w:numId w:val="27"/>
        </w:numPr>
        <w:ind w:right="144"/>
        <w:contextualSpacing/>
        <w:rPr>
          <w:rFonts w:ascii="Arial" w:hAnsi="Arial" w:cs="Arial"/>
        </w:rPr>
      </w:pPr>
      <w:r w:rsidRPr="004419B8">
        <w:rPr>
          <w:rFonts w:ascii="Arial" w:hAnsi="Arial" w:cs="Arial"/>
        </w:rPr>
        <w:t>Trust is prevalent</w:t>
      </w:r>
      <w:r>
        <w:rPr>
          <w:rFonts w:ascii="Arial" w:hAnsi="Arial" w:cs="Arial"/>
        </w:rPr>
        <w:t>.</w:t>
      </w:r>
    </w:p>
    <w:p w14:paraId="62A988B7" w14:textId="77777777" w:rsidR="002B34CA" w:rsidRDefault="002B34CA" w:rsidP="002B34CA">
      <w:pPr>
        <w:pStyle w:val="BodyText"/>
        <w:numPr>
          <w:ilvl w:val="0"/>
          <w:numId w:val="27"/>
        </w:numPr>
        <w:ind w:right="144"/>
        <w:contextualSpacing/>
        <w:rPr>
          <w:rFonts w:ascii="Arial" w:hAnsi="Arial" w:cs="Arial"/>
        </w:rPr>
      </w:pPr>
      <w:r>
        <w:rPr>
          <w:rFonts w:ascii="Arial" w:hAnsi="Arial" w:cs="Arial"/>
        </w:rPr>
        <w:t>Troops display self-confidence.</w:t>
      </w:r>
    </w:p>
    <w:p w14:paraId="1CEECB8B" w14:textId="77777777" w:rsidR="002B34CA" w:rsidRDefault="002B34CA" w:rsidP="002B34CA">
      <w:pPr>
        <w:pStyle w:val="BodyText"/>
        <w:numPr>
          <w:ilvl w:val="0"/>
          <w:numId w:val="27"/>
        </w:numPr>
        <w:ind w:right="144"/>
        <w:contextualSpacing/>
        <w:rPr>
          <w:rFonts w:ascii="Arial" w:hAnsi="Arial" w:cs="Arial"/>
        </w:rPr>
      </w:pPr>
      <w:r>
        <w:rPr>
          <w:rFonts w:ascii="Arial" w:hAnsi="Arial" w:cs="Arial"/>
        </w:rPr>
        <w:t xml:space="preserve">Cohesiveness and morale are high. </w:t>
      </w:r>
    </w:p>
    <w:p w14:paraId="10035F07" w14:textId="036D30A3" w:rsidR="002B34CA" w:rsidRDefault="002B34CA" w:rsidP="002B34CA">
      <w:pPr>
        <w:pStyle w:val="BodyText"/>
        <w:ind w:right="144"/>
        <w:contextualSpacing/>
        <w:rPr>
          <w:rFonts w:ascii="Arial" w:hAnsi="Arial" w:cs="Arial"/>
        </w:rPr>
      </w:pPr>
      <w:r w:rsidRPr="000200AB">
        <w:rPr>
          <w:rFonts w:ascii="Arial" w:hAnsi="Arial" w:cs="Arial"/>
          <w:b/>
          <w:u w:val="single"/>
        </w:rPr>
        <w:t>Note</w:t>
      </w:r>
      <w:r>
        <w:rPr>
          <w:rFonts w:ascii="Arial" w:hAnsi="Arial" w:cs="Arial"/>
        </w:rPr>
        <w:t>: See fig. 5, p. 10 – Outcomes (</w:t>
      </w:r>
      <w:r w:rsidR="00010D16">
        <w:rPr>
          <w:rFonts w:ascii="Arial" w:hAnsi="Arial" w:cs="Arial"/>
        </w:rPr>
        <w:t xml:space="preserve">ref: Building and Maintaining a Positive Climate </w:t>
      </w:r>
      <w:r>
        <w:rPr>
          <w:rFonts w:ascii="Arial" w:hAnsi="Arial" w:cs="Arial"/>
        </w:rPr>
        <w:t>Handbook)</w:t>
      </w:r>
    </w:p>
    <w:p w14:paraId="6C61469D" w14:textId="77777777" w:rsidR="002B34CA" w:rsidRPr="004419B8" w:rsidRDefault="002B34CA" w:rsidP="002B34CA">
      <w:pPr>
        <w:pStyle w:val="BodyText"/>
        <w:ind w:right="144"/>
        <w:contextualSpacing/>
        <w:rPr>
          <w:rFonts w:ascii="Arial" w:hAnsi="Arial" w:cs="Arial"/>
        </w:rPr>
      </w:pPr>
    </w:p>
    <w:p w14:paraId="6ADEE247" w14:textId="08D3AC60" w:rsidR="002B34CA" w:rsidRDefault="002B34CA" w:rsidP="002B34CA">
      <w:pPr>
        <w:pStyle w:val="BodyText"/>
        <w:spacing w:after="0"/>
        <w:ind w:right="140"/>
        <w:contextualSpacing/>
        <w:rPr>
          <w:rFonts w:ascii="Arial" w:hAnsi="Arial" w:cs="Arial"/>
        </w:rPr>
      </w:pPr>
      <w:r w:rsidRPr="002C67BB">
        <w:rPr>
          <w:rFonts w:ascii="Arial" w:hAnsi="Arial" w:cs="Arial"/>
        </w:rPr>
        <w:t xml:space="preserve">Today's military climate demands CDRs/1SGs who foster positive command climates.  The better the command climate, the better your Solders will be, and in turn </w:t>
      </w:r>
      <w:r>
        <w:rPr>
          <w:rFonts w:ascii="Arial" w:hAnsi="Arial" w:cs="Arial"/>
        </w:rPr>
        <w:t xml:space="preserve">the better leader you will be. </w:t>
      </w:r>
      <w:r w:rsidRPr="002C67BB">
        <w:rPr>
          <w:rFonts w:ascii="Arial" w:hAnsi="Arial" w:cs="Arial"/>
        </w:rPr>
        <w:t xml:space="preserve">Positive command climate comes into all aspects of your operations, in the field or in garrison.  </w:t>
      </w:r>
    </w:p>
    <w:p w14:paraId="3B8896D9" w14:textId="77777777" w:rsidR="0073719A" w:rsidRPr="002C67BB" w:rsidRDefault="0073719A" w:rsidP="002B34CA">
      <w:pPr>
        <w:pStyle w:val="BodyText"/>
        <w:spacing w:after="0"/>
        <w:ind w:right="140"/>
        <w:contextualSpacing/>
        <w:rPr>
          <w:rFonts w:ascii="Arial" w:hAnsi="Arial" w:cs="Arial"/>
        </w:rPr>
      </w:pPr>
    </w:p>
    <w:p w14:paraId="07E33C40" w14:textId="77777777" w:rsidR="002B34CA" w:rsidRPr="002C67BB" w:rsidRDefault="002B34CA" w:rsidP="002B34CA">
      <w:pPr>
        <w:pStyle w:val="BodyText"/>
        <w:spacing w:after="0"/>
        <w:ind w:right="140"/>
        <w:contextualSpacing/>
        <w:rPr>
          <w:rFonts w:ascii="Arial" w:hAnsi="Arial" w:cs="Arial"/>
        </w:rPr>
      </w:pPr>
      <w:r w:rsidRPr="002C67BB">
        <w:rPr>
          <w:rFonts w:ascii="Arial" w:hAnsi="Arial" w:cs="Arial"/>
        </w:rPr>
        <w:t>You have the duty, obligation, and privilege of setting the standard for your Soldiers.  You will set the example for all in your unit to follow because you are a member of a generation o</w:t>
      </w:r>
      <w:r>
        <w:rPr>
          <w:rFonts w:ascii="Arial" w:hAnsi="Arial" w:cs="Arial"/>
        </w:rPr>
        <w:t xml:space="preserve">f leaders called to greatness. </w:t>
      </w:r>
      <w:r w:rsidRPr="002C67BB">
        <w:rPr>
          <w:rFonts w:ascii="Arial" w:hAnsi="Arial" w:cs="Arial"/>
        </w:rPr>
        <w:t xml:space="preserve">Your command climate will make or break many situations that you may find yourself and your Soldiers in and will allow you lead </w:t>
      </w:r>
      <w:r>
        <w:rPr>
          <w:rFonts w:ascii="Arial" w:hAnsi="Arial" w:cs="Arial"/>
        </w:rPr>
        <w:t xml:space="preserve">them in the best way possible. </w:t>
      </w:r>
      <w:r w:rsidRPr="002C67BB">
        <w:rPr>
          <w:rFonts w:ascii="Arial" w:hAnsi="Arial" w:cs="Arial"/>
        </w:rPr>
        <w:t xml:space="preserve">You may have to deal with everything from reenlistments, birth of children, and death of spouses or military members.  </w:t>
      </w:r>
    </w:p>
    <w:p w14:paraId="338B1E25" w14:textId="77777777" w:rsidR="002B34CA" w:rsidRPr="002C67BB" w:rsidRDefault="002B34CA" w:rsidP="002B34CA">
      <w:pPr>
        <w:pStyle w:val="BodyText"/>
        <w:spacing w:after="0"/>
        <w:ind w:right="140"/>
        <w:contextualSpacing/>
        <w:rPr>
          <w:rFonts w:ascii="Arial" w:hAnsi="Arial" w:cs="Arial"/>
        </w:rPr>
      </w:pPr>
    </w:p>
    <w:p w14:paraId="7B104270" w14:textId="77777777" w:rsidR="002B34CA" w:rsidRDefault="002B34CA" w:rsidP="002B34CA">
      <w:pPr>
        <w:pStyle w:val="BodyText"/>
        <w:spacing w:after="0"/>
        <w:ind w:right="140"/>
        <w:contextualSpacing/>
        <w:rPr>
          <w:rFonts w:ascii="Arial" w:hAnsi="Arial" w:cs="Arial"/>
        </w:rPr>
      </w:pPr>
      <w:r w:rsidRPr="002C67BB">
        <w:rPr>
          <w:rFonts w:ascii="Arial" w:hAnsi="Arial" w:cs="Arial"/>
          <w:u w:val="single"/>
        </w:rPr>
        <w:t>You will have to consider all aspects of: what you say, how you say it, any actions you might take, and the repercussions of all of these</w:t>
      </w:r>
      <w:r w:rsidRPr="002C67BB">
        <w:rPr>
          <w:rFonts w:ascii="Arial" w:hAnsi="Arial" w:cs="Arial"/>
        </w:rPr>
        <w:t>.  Fostering a positive climate now will allow your unit to ach</w:t>
      </w:r>
      <w:r>
        <w:rPr>
          <w:rFonts w:ascii="Arial" w:hAnsi="Arial" w:cs="Arial"/>
        </w:rPr>
        <w:t xml:space="preserve">ieve positive results.  When you </w:t>
      </w:r>
      <w:r w:rsidRPr="002C67BB">
        <w:rPr>
          <w:rFonts w:ascii="Arial" w:hAnsi="Arial" w:cs="Arial"/>
        </w:rPr>
        <w:t>set the example</w:t>
      </w:r>
      <w:r>
        <w:rPr>
          <w:rFonts w:ascii="Arial" w:hAnsi="Arial" w:cs="Arial"/>
        </w:rPr>
        <w:t xml:space="preserve">, </w:t>
      </w:r>
      <w:r w:rsidRPr="002C67BB">
        <w:rPr>
          <w:rFonts w:ascii="Arial" w:hAnsi="Arial" w:cs="Arial"/>
        </w:rPr>
        <w:t>your Soldiers will want to follow.  By using these skills, you teach the next generation of Soldiers valuable leadership</w:t>
      </w:r>
      <w:r>
        <w:rPr>
          <w:rFonts w:ascii="Arial" w:hAnsi="Arial" w:cs="Arial"/>
        </w:rPr>
        <w:t xml:space="preserve"> skills</w:t>
      </w:r>
      <w:r w:rsidRPr="002C67BB">
        <w:rPr>
          <w:rFonts w:ascii="Arial" w:hAnsi="Arial" w:cs="Arial"/>
        </w:rPr>
        <w:t>.</w:t>
      </w:r>
    </w:p>
    <w:p w14:paraId="39D1AA17" w14:textId="77777777" w:rsidR="002B34CA" w:rsidRDefault="002B34CA" w:rsidP="002B34CA">
      <w:pPr>
        <w:pStyle w:val="BodyText"/>
        <w:spacing w:after="0"/>
        <w:ind w:right="140"/>
        <w:contextualSpacing/>
        <w:rPr>
          <w:rFonts w:ascii="Arial" w:hAnsi="Arial" w:cs="Arial"/>
        </w:rPr>
      </w:pPr>
    </w:p>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7"/>
        <w:gridCol w:w="4950"/>
      </w:tblGrid>
      <w:tr w:rsidR="00CC2A3D" w:rsidRPr="00FC3D0E" w14:paraId="21B83A4B" w14:textId="77777777" w:rsidTr="000D420E">
        <w:tc>
          <w:tcPr>
            <w:tcW w:w="9337" w:type="dxa"/>
            <w:gridSpan w:val="2"/>
            <w:shd w:val="clear" w:color="auto" w:fill="A6A6A6" w:themeFill="background1" w:themeFillShade="A6"/>
          </w:tcPr>
          <w:p w14:paraId="2723C138" w14:textId="0D3DF879" w:rsidR="00CC2A3D" w:rsidRPr="00FC3D0E" w:rsidRDefault="00C17910" w:rsidP="007D6C36">
            <w:pPr>
              <w:contextualSpacing/>
              <w:rPr>
                <w:rFonts w:ascii="Arial" w:hAnsi="Arial" w:cs="Arial"/>
                <w:b/>
              </w:rPr>
            </w:pPr>
            <w:r>
              <w:rPr>
                <w:rFonts w:ascii="Arial" w:hAnsi="Arial" w:cs="Arial"/>
                <w:b/>
              </w:rPr>
              <w:t xml:space="preserve">Slide </w:t>
            </w:r>
            <w:r w:rsidR="006F48CF">
              <w:rPr>
                <w:rFonts w:ascii="Arial" w:hAnsi="Arial" w:cs="Arial"/>
                <w:b/>
              </w:rPr>
              <w:t>21</w:t>
            </w:r>
            <w:r w:rsidR="00CC2A3D" w:rsidRPr="00FC3D0E">
              <w:rPr>
                <w:rFonts w:ascii="Arial" w:hAnsi="Arial" w:cs="Arial"/>
                <w:b/>
              </w:rPr>
              <w:t xml:space="preserve"> - </w:t>
            </w:r>
            <w:r w:rsidR="00CC2A3D" w:rsidRPr="00FC3D0E">
              <w:rPr>
                <w:rFonts w:ascii="Arial" w:hAnsi="Arial" w:cs="Arial"/>
                <w:b/>
                <w:bCs/>
              </w:rPr>
              <w:t>CAPL Training and Education Resources</w:t>
            </w:r>
          </w:p>
        </w:tc>
      </w:tr>
      <w:tr w:rsidR="00CC2A3D" w:rsidRPr="00FC3D0E" w14:paraId="68D1A004" w14:textId="77777777" w:rsidTr="000D420E">
        <w:trPr>
          <w:trHeight w:val="3024"/>
        </w:trPr>
        <w:tc>
          <w:tcPr>
            <w:tcW w:w="4387" w:type="dxa"/>
          </w:tcPr>
          <w:p w14:paraId="2DD85463" w14:textId="77777777" w:rsidR="00CC2A3D" w:rsidRDefault="00CA22BC" w:rsidP="00CA22BC">
            <w:pPr>
              <w:contextualSpacing/>
              <w:rPr>
                <w:rFonts w:ascii="Arial" w:hAnsi="Arial" w:cs="Arial"/>
                <w:bCs/>
              </w:rPr>
            </w:pPr>
            <w:r w:rsidRPr="009E1678">
              <w:rPr>
                <w:rFonts w:ascii="Arial" w:hAnsi="Arial" w:cs="Arial"/>
                <w:b/>
              </w:rPr>
              <w:t>Facilitator actions:</w:t>
            </w:r>
            <w:r>
              <w:rPr>
                <w:rFonts w:ascii="Arial" w:hAnsi="Arial" w:cs="Arial"/>
                <w:b/>
              </w:rPr>
              <w:t xml:space="preserve"> </w:t>
            </w:r>
            <w:r w:rsidRPr="00CA22BC">
              <w:rPr>
                <w:rFonts w:ascii="Arial" w:hAnsi="Arial" w:cs="Arial"/>
              </w:rPr>
              <w:t xml:space="preserve">Refer students to the </w:t>
            </w:r>
            <w:r w:rsidR="00CC2A3D" w:rsidRPr="00FC3D0E">
              <w:rPr>
                <w:rFonts w:ascii="Arial" w:hAnsi="Arial" w:cs="Arial"/>
                <w:bCs/>
              </w:rPr>
              <w:t>CAPL Training and Education Resources.</w:t>
            </w:r>
          </w:p>
          <w:p w14:paraId="2709C139" w14:textId="77777777" w:rsidR="00CA22BC" w:rsidRDefault="00CA22BC" w:rsidP="00CA22BC">
            <w:pPr>
              <w:contextualSpacing/>
              <w:rPr>
                <w:rFonts w:ascii="Arial" w:hAnsi="Arial" w:cs="Arial"/>
                <w:bCs/>
              </w:rPr>
            </w:pPr>
          </w:p>
          <w:p w14:paraId="11EEB789" w14:textId="77777777" w:rsidR="00CA22BC" w:rsidRPr="00FC3D0E" w:rsidRDefault="00CA22BC" w:rsidP="00CA22BC">
            <w:pPr>
              <w:contextualSpacing/>
              <w:rPr>
                <w:rFonts w:ascii="Arial" w:hAnsi="Arial" w:cs="Arial"/>
                <w:lang w:eastAsia="ja-JP"/>
              </w:rPr>
            </w:pPr>
            <w:r w:rsidRPr="00FC3D0E">
              <w:rPr>
                <w:rFonts w:ascii="Arial" w:eastAsia="+mn-ea" w:hAnsi="Arial" w:cs="Arial"/>
                <w:kern w:val="24"/>
                <w:lang w:eastAsia="ja-JP"/>
              </w:rPr>
              <w:t xml:space="preserve">Encourage participants to visit the website on their own time to explore the resources there. Mention video case studies as a training tool they can use.  </w:t>
            </w:r>
          </w:p>
          <w:p w14:paraId="39942797" w14:textId="6D065578" w:rsidR="00CA22BC" w:rsidRPr="00FC3D0E" w:rsidRDefault="00CA22BC" w:rsidP="00CA22BC">
            <w:pPr>
              <w:contextualSpacing/>
              <w:rPr>
                <w:rFonts w:ascii="Arial" w:hAnsi="Arial" w:cs="Arial"/>
              </w:rPr>
            </w:pPr>
          </w:p>
        </w:tc>
        <w:tc>
          <w:tcPr>
            <w:tcW w:w="4950" w:type="dxa"/>
            <w:vAlign w:val="center"/>
          </w:tcPr>
          <w:p w14:paraId="03BF9C08" w14:textId="0EA81423" w:rsidR="00CC2A3D" w:rsidRPr="00FC3D0E" w:rsidRDefault="00CC2A3D" w:rsidP="00766217">
            <w:pPr>
              <w:contextualSpacing/>
              <w:jc w:val="center"/>
              <w:rPr>
                <w:rFonts w:ascii="Arial" w:hAnsi="Arial" w:cs="Arial"/>
                <w:b/>
              </w:rPr>
            </w:pPr>
            <w:r w:rsidRPr="00FC3D0E">
              <w:rPr>
                <w:rFonts w:ascii="Arial" w:hAnsi="Arial" w:cs="Arial"/>
                <w:b/>
                <w:noProof/>
              </w:rPr>
              <w:drawing>
                <wp:inline distT="0" distB="0" distL="0" distR="0" wp14:anchorId="61192ACD" wp14:editId="11E478F9">
                  <wp:extent cx="1839644" cy="1379539"/>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846423" cy="1384622"/>
                          </a:xfrm>
                          <a:prstGeom prst="rect">
                            <a:avLst/>
                          </a:prstGeom>
                        </pic:spPr>
                      </pic:pic>
                    </a:graphicData>
                  </a:graphic>
                </wp:inline>
              </w:drawing>
            </w:r>
          </w:p>
        </w:tc>
      </w:tr>
    </w:tbl>
    <w:p w14:paraId="67767EC6" w14:textId="05053B34" w:rsidR="00CC2A3D" w:rsidRPr="00FC3D0E" w:rsidRDefault="00CC2A3D" w:rsidP="00766217">
      <w:pPr>
        <w:pStyle w:val="BodyText"/>
        <w:spacing w:after="0"/>
        <w:ind w:right="140"/>
        <w:contextualSpacing/>
        <w:rPr>
          <w:rFonts w:ascii="Arial" w:hAnsi="Arial" w:cs="Arial"/>
        </w:rPr>
      </w:pPr>
    </w:p>
    <w:p w14:paraId="57D19426" w14:textId="77777777" w:rsidR="00A63012" w:rsidRPr="00FC3D0E" w:rsidRDefault="00A63012" w:rsidP="00766217">
      <w:pPr>
        <w:pStyle w:val="BodyText"/>
        <w:spacing w:after="0"/>
        <w:ind w:right="140"/>
        <w:contextualSpacing/>
        <w:rPr>
          <w:rFonts w:ascii="Arial" w:hAnsi="Arial" w:cs="Arial"/>
          <w:b/>
        </w:rPr>
      </w:pPr>
      <w:r w:rsidRPr="00FC3D0E">
        <w:rPr>
          <w:rFonts w:ascii="Arial" w:hAnsi="Arial" w:cs="Arial"/>
          <w:b/>
        </w:rPr>
        <w:t xml:space="preserve">Facilitator notes: </w:t>
      </w:r>
      <w:r w:rsidRPr="00FC3D0E">
        <w:rPr>
          <w:rFonts w:ascii="Arial" w:eastAsia="+mn-ea" w:hAnsi="Arial" w:cs="Arial"/>
          <w:kern w:val="24"/>
          <w:lang w:eastAsia="ja-JP"/>
        </w:rPr>
        <w:t>We want to highlight the vast resources that the Center for the Army Profession and Leadership (CAPL) provides the Army.  CAPL is the proponent for the Army Profession, leadership, and leader development. CAPL’s vision is to strengthen America's Army as a military profession that inspires trusted Army professionals to honorably fulfill their oaths of service. We do this by providing Army profession, leadership and leader development studies, doctrine, products and services and by integrating personnel lifecycle functions in order to reinforce the Army profession and enhance leader and unit performance at all echelons.</w:t>
      </w:r>
    </w:p>
    <w:p w14:paraId="13610E59" w14:textId="452576F5" w:rsidR="000D1AF0" w:rsidRDefault="000D1AF0" w:rsidP="00766217">
      <w:pPr>
        <w:pStyle w:val="BodyText"/>
        <w:spacing w:after="0"/>
        <w:ind w:right="140"/>
        <w:contextualSpacing/>
        <w:rPr>
          <w:rFonts w:ascii="Arial" w:hAnsi="Arial" w:cs="Arial"/>
        </w:rPr>
      </w:pPr>
    </w:p>
    <w:p w14:paraId="3BF387AD" w14:textId="77777777" w:rsidR="00C81761" w:rsidRPr="00597663" w:rsidRDefault="00C81761" w:rsidP="00C81761">
      <w:pPr>
        <w:pStyle w:val="ListParagraph"/>
        <w:numPr>
          <w:ilvl w:val="0"/>
          <w:numId w:val="1"/>
        </w:numPr>
        <w:rPr>
          <w:rFonts w:ascii="Arial" w:hAnsi="Arial" w:cs="Arial"/>
        </w:rPr>
      </w:pPr>
      <w:r w:rsidRPr="00FC3D0E">
        <w:rPr>
          <w:rFonts w:ascii="Arial" w:hAnsi="Arial" w:cs="Arial"/>
          <w:b/>
        </w:rPr>
        <w:t xml:space="preserve">ASSESSMENT PLAN: </w:t>
      </w:r>
      <w:r w:rsidRPr="00597663">
        <w:rPr>
          <w:rFonts w:ascii="Arial" w:hAnsi="Arial" w:cs="Arial"/>
        </w:rPr>
        <w:t xml:space="preserve">The facilitator will evaluate the learner's ability to analyze the key concepts through participation in class discussions. The instructors will ensure that students participate in and complete all learning step activities (LSAs).   </w:t>
      </w:r>
    </w:p>
    <w:p w14:paraId="08A8BB83" w14:textId="77777777" w:rsidR="00C81761" w:rsidRPr="002E4642" w:rsidRDefault="00C81761" w:rsidP="00C81761">
      <w:pPr>
        <w:rPr>
          <w:rFonts w:ascii="Arial" w:hAnsi="Arial" w:cs="Arial"/>
        </w:rPr>
      </w:pPr>
    </w:p>
    <w:p w14:paraId="4C2E44E4" w14:textId="65754EA2" w:rsidR="00C81761" w:rsidRPr="00FC3D0E" w:rsidRDefault="00C81761" w:rsidP="00C81761">
      <w:pPr>
        <w:pStyle w:val="ListParagraph"/>
        <w:numPr>
          <w:ilvl w:val="0"/>
          <w:numId w:val="1"/>
        </w:numPr>
        <w:rPr>
          <w:rFonts w:ascii="Arial" w:hAnsi="Arial" w:cs="Arial"/>
        </w:rPr>
      </w:pPr>
      <w:r w:rsidRPr="00FC3D0E">
        <w:rPr>
          <w:rFonts w:ascii="Arial" w:hAnsi="Arial" w:cs="Arial"/>
          <w:b/>
        </w:rPr>
        <w:t xml:space="preserve">ENVIRONMENTAL IMPACT STATEMENT: </w:t>
      </w:r>
      <w:r w:rsidR="003C7179">
        <w:rPr>
          <w:rFonts w:ascii="Arial" w:hAnsi="Arial" w:cs="Arial"/>
        </w:rPr>
        <w:t xml:space="preserve">See data in TDC. </w:t>
      </w:r>
    </w:p>
    <w:p w14:paraId="2615B06D" w14:textId="77777777" w:rsidR="00C81761" w:rsidRPr="00FC3D0E" w:rsidRDefault="00C81761" w:rsidP="00C81761">
      <w:pPr>
        <w:contextualSpacing/>
        <w:rPr>
          <w:rFonts w:ascii="Arial" w:hAnsi="Arial" w:cs="Arial"/>
        </w:rPr>
      </w:pPr>
    </w:p>
    <w:p w14:paraId="253773AC" w14:textId="1D445878" w:rsidR="004419B8" w:rsidRPr="00CC6264" w:rsidRDefault="00C81761" w:rsidP="00CC6264">
      <w:pPr>
        <w:pStyle w:val="ListParagraph"/>
        <w:numPr>
          <w:ilvl w:val="0"/>
          <w:numId w:val="1"/>
        </w:numPr>
        <w:rPr>
          <w:rFonts w:ascii="Arial" w:hAnsi="Arial" w:cs="Arial"/>
        </w:rPr>
      </w:pPr>
      <w:r w:rsidRPr="00FC3D0E">
        <w:rPr>
          <w:rFonts w:ascii="Arial" w:hAnsi="Arial" w:cs="Arial"/>
          <w:b/>
        </w:rPr>
        <w:lastRenderedPageBreak/>
        <w:t xml:space="preserve">RISK ASSESSMENT/RISK CONTROL MEASURES: </w:t>
      </w:r>
      <w:r w:rsidR="003C7179">
        <w:rPr>
          <w:rFonts w:ascii="Arial" w:hAnsi="Arial" w:cs="Arial"/>
        </w:rPr>
        <w:t xml:space="preserve">See data in TDC.  </w:t>
      </w:r>
    </w:p>
    <w:sectPr w:rsidR="004419B8" w:rsidRPr="00CC6264" w:rsidSect="00077345">
      <w:footerReference w:type="default" r:id="rId38"/>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D4F7E" w14:textId="77777777" w:rsidR="00D43428" w:rsidRDefault="00D43428">
      <w:r>
        <w:separator/>
      </w:r>
    </w:p>
  </w:endnote>
  <w:endnote w:type="continuationSeparator" w:id="0">
    <w:p w14:paraId="6726D677" w14:textId="77777777" w:rsidR="00D43428" w:rsidRDefault="00D43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536700553"/>
      <w:docPartObj>
        <w:docPartGallery w:val="Page Numbers (Bottom of Page)"/>
        <w:docPartUnique/>
      </w:docPartObj>
    </w:sdtPr>
    <w:sdtEndPr>
      <w:rPr>
        <w:noProof/>
      </w:rPr>
    </w:sdtEndPr>
    <w:sdtContent>
      <w:p w14:paraId="2F157422" w14:textId="4573C0C4" w:rsidR="005425B8" w:rsidRPr="00952AC5" w:rsidRDefault="005425B8">
        <w:pPr>
          <w:pStyle w:val="Footer"/>
          <w:jc w:val="center"/>
          <w:rPr>
            <w:rFonts w:ascii="Arial" w:hAnsi="Arial" w:cs="Arial"/>
          </w:rPr>
        </w:pPr>
        <w:r w:rsidRPr="00952AC5">
          <w:rPr>
            <w:rFonts w:ascii="Arial" w:hAnsi="Arial" w:cs="Arial"/>
          </w:rPr>
          <w:t>SCP</w:t>
        </w:r>
        <w:r>
          <w:rPr>
            <w:rFonts w:ascii="Arial" w:hAnsi="Arial" w:cs="Arial"/>
          </w:rPr>
          <w:t xml:space="preserve"> - Command Climate</w:t>
        </w:r>
        <w:r w:rsidRPr="00952AC5">
          <w:rPr>
            <w:rFonts w:ascii="Arial" w:hAnsi="Arial" w:cs="Arial"/>
          </w:rPr>
          <w:t xml:space="preserve"> - </w:t>
        </w:r>
        <w:r w:rsidRPr="00952AC5">
          <w:rPr>
            <w:rFonts w:ascii="Arial" w:hAnsi="Arial" w:cs="Arial"/>
          </w:rPr>
          <w:fldChar w:fldCharType="begin"/>
        </w:r>
        <w:r w:rsidRPr="00952AC5">
          <w:rPr>
            <w:rFonts w:ascii="Arial" w:hAnsi="Arial" w:cs="Arial"/>
          </w:rPr>
          <w:instrText xml:space="preserve"> PAGE   \* MERGEFORMAT </w:instrText>
        </w:r>
        <w:r w:rsidRPr="00952AC5">
          <w:rPr>
            <w:rFonts w:ascii="Arial" w:hAnsi="Arial" w:cs="Arial"/>
          </w:rPr>
          <w:fldChar w:fldCharType="separate"/>
        </w:r>
        <w:r w:rsidR="002E2F13">
          <w:rPr>
            <w:rFonts w:ascii="Arial" w:hAnsi="Arial" w:cs="Arial"/>
            <w:noProof/>
          </w:rPr>
          <w:t>20</w:t>
        </w:r>
        <w:r w:rsidRPr="00952AC5">
          <w:rPr>
            <w:rFonts w:ascii="Arial" w:hAnsi="Arial" w:cs="Arial"/>
            <w:noProof/>
          </w:rPr>
          <w:fldChar w:fldCharType="end"/>
        </w:r>
      </w:p>
    </w:sdtContent>
  </w:sdt>
  <w:p w14:paraId="70F04A37" w14:textId="4D26FCFD" w:rsidR="005425B8" w:rsidRPr="0062334B" w:rsidRDefault="005425B8" w:rsidP="00623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9B12E" w14:textId="77777777" w:rsidR="00D43428" w:rsidRDefault="00D43428">
      <w:r>
        <w:separator/>
      </w:r>
    </w:p>
  </w:footnote>
  <w:footnote w:type="continuationSeparator" w:id="0">
    <w:p w14:paraId="06DB238F" w14:textId="77777777" w:rsidR="00D43428" w:rsidRDefault="00D43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2D16"/>
      </v:shape>
    </w:pict>
  </w:numPicBullet>
  <w:abstractNum w:abstractNumId="0" w15:restartNumberingAfterBreak="0">
    <w:nsid w:val="008F11C3"/>
    <w:multiLevelType w:val="hybridMultilevel"/>
    <w:tmpl w:val="29A4C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06071"/>
    <w:multiLevelType w:val="hybridMultilevel"/>
    <w:tmpl w:val="37AC3D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C7446"/>
    <w:multiLevelType w:val="hybridMultilevel"/>
    <w:tmpl w:val="E6D630E4"/>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 w15:restartNumberingAfterBreak="0">
    <w:nsid w:val="16D81963"/>
    <w:multiLevelType w:val="hybridMultilevel"/>
    <w:tmpl w:val="5636F09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5452F"/>
    <w:multiLevelType w:val="hybridMultilevel"/>
    <w:tmpl w:val="C2E085BC"/>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5" w15:restartNumberingAfterBreak="0">
    <w:nsid w:val="23BE6279"/>
    <w:multiLevelType w:val="hybridMultilevel"/>
    <w:tmpl w:val="275C54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8B28C1"/>
    <w:multiLevelType w:val="hybridMultilevel"/>
    <w:tmpl w:val="4C72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E7507F"/>
    <w:multiLevelType w:val="hybridMultilevel"/>
    <w:tmpl w:val="D062E9D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4170A69"/>
    <w:multiLevelType w:val="hybridMultilevel"/>
    <w:tmpl w:val="0E24CF4A"/>
    <w:lvl w:ilvl="0" w:tplc="04090003">
      <w:start w:val="1"/>
      <w:numFmt w:val="bullet"/>
      <w:lvlText w:val="o"/>
      <w:lvlJc w:val="left"/>
      <w:pPr>
        <w:ind w:left="1130" w:hanging="360"/>
      </w:pPr>
      <w:rPr>
        <w:rFonts w:ascii="Courier New" w:hAnsi="Courier New" w:cs="Courier New"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9" w15:restartNumberingAfterBreak="0">
    <w:nsid w:val="3641217B"/>
    <w:multiLevelType w:val="hybridMultilevel"/>
    <w:tmpl w:val="4FF03E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A62CDA"/>
    <w:multiLevelType w:val="hybridMultilevel"/>
    <w:tmpl w:val="AB84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C73137"/>
    <w:multiLevelType w:val="hybridMultilevel"/>
    <w:tmpl w:val="B6A2E5C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4CA341EA"/>
    <w:multiLevelType w:val="hybridMultilevel"/>
    <w:tmpl w:val="7FF2C998"/>
    <w:lvl w:ilvl="0" w:tplc="3DDEDAE8">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E8C1289"/>
    <w:multiLevelType w:val="hybridMultilevel"/>
    <w:tmpl w:val="9B22D1B4"/>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7D0ACE"/>
    <w:multiLevelType w:val="hybridMultilevel"/>
    <w:tmpl w:val="0914A458"/>
    <w:lvl w:ilvl="0" w:tplc="6CC66558">
      <w:start w:val="1"/>
      <w:numFmt w:val="lowerLetter"/>
      <w:lvlText w:val="%1."/>
      <w:lvlJc w:val="left"/>
      <w:pPr>
        <w:tabs>
          <w:tab w:val="num" w:pos="1080"/>
        </w:tabs>
        <w:ind w:left="1080" w:hanging="360"/>
      </w:pPr>
      <w:rPr>
        <w:rFonts w:hint="default"/>
        <w:b/>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542C7460"/>
    <w:multiLevelType w:val="hybridMultilevel"/>
    <w:tmpl w:val="D3201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EF7AC6"/>
    <w:multiLevelType w:val="hybridMultilevel"/>
    <w:tmpl w:val="A2AC2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4926E3"/>
    <w:multiLevelType w:val="hybridMultilevel"/>
    <w:tmpl w:val="3DECF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E134AD"/>
    <w:multiLevelType w:val="hybridMultilevel"/>
    <w:tmpl w:val="3B78F7E0"/>
    <w:lvl w:ilvl="0" w:tplc="D15E95CC">
      <w:start w:val="1"/>
      <w:numFmt w:val="bullet"/>
      <w:lvlText w:val="•"/>
      <w:lvlJc w:val="left"/>
      <w:pPr>
        <w:tabs>
          <w:tab w:val="num" w:pos="720"/>
        </w:tabs>
        <w:ind w:left="720" w:hanging="360"/>
      </w:pPr>
      <w:rPr>
        <w:rFonts w:ascii="Arial" w:hAnsi="Arial" w:hint="default"/>
      </w:rPr>
    </w:lvl>
    <w:lvl w:ilvl="1" w:tplc="26FCF458" w:tentative="1">
      <w:start w:val="1"/>
      <w:numFmt w:val="bullet"/>
      <w:lvlText w:val="•"/>
      <w:lvlJc w:val="left"/>
      <w:pPr>
        <w:tabs>
          <w:tab w:val="num" w:pos="1440"/>
        </w:tabs>
        <w:ind w:left="1440" w:hanging="360"/>
      </w:pPr>
      <w:rPr>
        <w:rFonts w:ascii="Arial" w:hAnsi="Arial" w:hint="default"/>
      </w:rPr>
    </w:lvl>
    <w:lvl w:ilvl="2" w:tplc="6CD494DC" w:tentative="1">
      <w:start w:val="1"/>
      <w:numFmt w:val="bullet"/>
      <w:lvlText w:val="•"/>
      <w:lvlJc w:val="left"/>
      <w:pPr>
        <w:tabs>
          <w:tab w:val="num" w:pos="2160"/>
        </w:tabs>
        <w:ind w:left="2160" w:hanging="360"/>
      </w:pPr>
      <w:rPr>
        <w:rFonts w:ascii="Arial" w:hAnsi="Arial" w:hint="default"/>
      </w:rPr>
    </w:lvl>
    <w:lvl w:ilvl="3" w:tplc="4448DE08" w:tentative="1">
      <w:start w:val="1"/>
      <w:numFmt w:val="bullet"/>
      <w:lvlText w:val="•"/>
      <w:lvlJc w:val="left"/>
      <w:pPr>
        <w:tabs>
          <w:tab w:val="num" w:pos="2880"/>
        </w:tabs>
        <w:ind w:left="2880" w:hanging="360"/>
      </w:pPr>
      <w:rPr>
        <w:rFonts w:ascii="Arial" w:hAnsi="Arial" w:hint="default"/>
      </w:rPr>
    </w:lvl>
    <w:lvl w:ilvl="4" w:tplc="723AAFD4" w:tentative="1">
      <w:start w:val="1"/>
      <w:numFmt w:val="bullet"/>
      <w:lvlText w:val="•"/>
      <w:lvlJc w:val="left"/>
      <w:pPr>
        <w:tabs>
          <w:tab w:val="num" w:pos="3600"/>
        </w:tabs>
        <w:ind w:left="3600" w:hanging="360"/>
      </w:pPr>
      <w:rPr>
        <w:rFonts w:ascii="Arial" w:hAnsi="Arial" w:hint="default"/>
      </w:rPr>
    </w:lvl>
    <w:lvl w:ilvl="5" w:tplc="C5307C14" w:tentative="1">
      <w:start w:val="1"/>
      <w:numFmt w:val="bullet"/>
      <w:lvlText w:val="•"/>
      <w:lvlJc w:val="left"/>
      <w:pPr>
        <w:tabs>
          <w:tab w:val="num" w:pos="4320"/>
        </w:tabs>
        <w:ind w:left="4320" w:hanging="360"/>
      </w:pPr>
      <w:rPr>
        <w:rFonts w:ascii="Arial" w:hAnsi="Arial" w:hint="default"/>
      </w:rPr>
    </w:lvl>
    <w:lvl w:ilvl="6" w:tplc="A052F79E" w:tentative="1">
      <w:start w:val="1"/>
      <w:numFmt w:val="bullet"/>
      <w:lvlText w:val="•"/>
      <w:lvlJc w:val="left"/>
      <w:pPr>
        <w:tabs>
          <w:tab w:val="num" w:pos="5040"/>
        </w:tabs>
        <w:ind w:left="5040" w:hanging="360"/>
      </w:pPr>
      <w:rPr>
        <w:rFonts w:ascii="Arial" w:hAnsi="Arial" w:hint="default"/>
      </w:rPr>
    </w:lvl>
    <w:lvl w:ilvl="7" w:tplc="26141F1A" w:tentative="1">
      <w:start w:val="1"/>
      <w:numFmt w:val="bullet"/>
      <w:lvlText w:val="•"/>
      <w:lvlJc w:val="left"/>
      <w:pPr>
        <w:tabs>
          <w:tab w:val="num" w:pos="5760"/>
        </w:tabs>
        <w:ind w:left="5760" w:hanging="360"/>
      </w:pPr>
      <w:rPr>
        <w:rFonts w:ascii="Arial" w:hAnsi="Arial" w:hint="default"/>
      </w:rPr>
    </w:lvl>
    <w:lvl w:ilvl="8" w:tplc="939E7B4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4251E50"/>
    <w:multiLevelType w:val="hybridMultilevel"/>
    <w:tmpl w:val="1D56BE6A"/>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0" w15:restartNumberingAfterBreak="0">
    <w:nsid w:val="665B6B45"/>
    <w:multiLevelType w:val="hybridMultilevel"/>
    <w:tmpl w:val="F9F4C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5D358E"/>
    <w:multiLevelType w:val="hybridMultilevel"/>
    <w:tmpl w:val="9272B458"/>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22" w15:restartNumberingAfterBreak="0">
    <w:nsid w:val="67FA203F"/>
    <w:multiLevelType w:val="hybridMultilevel"/>
    <w:tmpl w:val="8C6A4ACC"/>
    <w:lvl w:ilvl="0" w:tplc="089C9678">
      <w:start w:val="1"/>
      <w:numFmt w:val="bullet"/>
      <w:lvlText w:val="•"/>
      <w:lvlJc w:val="left"/>
      <w:pPr>
        <w:tabs>
          <w:tab w:val="num" w:pos="720"/>
        </w:tabs>
        <w:ind w:left="720" w:hanging="360"/>
      </w:pPr>
      <w:rPr>
        <w:rFonts w:ascii="Arial" w:hAnsi="Arial" w:hint="default"/>
      </w:rPr>
    </w:lvl>
    <w:lvl w:ilvl="1" w:tplc="2306128C" w:tentative="1">
      <w:start w:val="1"/>
      <w:numFmt w:val="bullet"/>
      <w:lvlText w:val="•"/>
      <w:lvlJc w:val="left"/>
      <w:pPr>
        <w:tabs>
          <w:tab w:val="num" w:pos="1440"/>
        </w:tabs>
        <w:ind w:left="1440" w:hanging="360"/>
      </w:pPr>
      <w:rPr>
        <w:rFonts w:ascii="Arial" w:hAnsi="Arial" w:hint="default"/>
      </w:rPr>
    </w:lvl>
    <w:lvl w:ilvl="2" w:tplc="DB5023FA" w:tentative="1">
      <w:start w:val="1"/>
      <w:numFmt w:val="bullet"/>
      <w:lvlText w:val="•"/>
      <w:lvlJc w:val="left"/>
      <w:pPr>
        <w:tabs>
          <w:tab w:val="num" w:pos="2160"/>
        </w:tabs>
        <w:ind w:left="2160" w:hanging="360"/>
      </w:pPr>
      <w:rPr>
        <w:rFonts w:ascii="Arial" w:hAnsi="Arial" w:hint="default"/>
      </w:rPr>
    </w:lvl>
    <w:lvl w:ilvl="3" w:tplc="729086AE" w:tentative="1">
      <w:start w:val="1"/>
      <w:numFmt w:val="bullet"/>
      <w:lvlText w:val="•"/>
      <w:lvlJc w:val="left"/>
      <w:pPr>
        <w:tabs>
          <w:tab w:val="num" w:pos="2880"/>
        </w:tabs>
        <w:ind w:left="2880" w:hanging="360"/>
      </w:pPr>
      <w:rPr>
        <w:rFonts w:ascii="Arial" w:hAnsi="Arial" w:hint="default"/>
      </w:rPr>
    </w:lvl>
    <w:lvl w:ilvl="4" w:tplc="43CC4860" w:tentative="1">
      <w:start w:val="1"/>
      <w:numFmt w:val="bullet"/>
      <w:lvlText w:val="•"/>
      <w:lvlJc w:val="left"/>
      <w:pPr>
        <w:tabs>
          <w:tab w:val="num" w:pos="3600"/>
        </w:tabs>
        <w:ind w:left="3600" w:hanging="360"/>
      </w:pPr>
      <w:rPr>
        <w:rFonts w:ascii="Arial" w:hAnsi="Arial" w:hint="default"/>
      </w:rPr>
    </w:lvl>
    <w:lvl w:ilvl="5" w:tplc="F61C27F4" w:tentative="1">
      <w:start w:val="1"/>
      <w:numFmt w:val="bullet"/>
      <w:lvlText w:val="•"/>
      <w:lvlJc w:val="left"/>
      <w:pPr>
        <w:tabs>
          <w:tab w:val="num" w:pos="4320"/>
        </w:tabs>
        <w:ind w:left="4320" w:hanging="360"/>
      </w:pPr>
      <w:rPr>
        <w:rFonts w:ascii="Arial" w:hAnsi="Arial" w:hint="default"/>
      </w:rPr>
    </w:lvl>
    <w:lvl w:ilvl="6" w:tplc="FEE2AC7E" w:tentative="1">
      <w:start w:val="1"/>
      <w:numFmt w:val="bullet"/>
      <w:lvlText w:val="•"/>
      <w:lvlJc w:val="left"/>
      <w:pPr>
        <w:tabs>
          <w:tab w:val="num" w:pos="5040"/>
        </w:tabs>
        <w:ind w:left="5040" w:hanging="360"/>
      </w:pPr>
      <w:rPr>
        <w:rFonts w:ascii="Arial" w:hAnsi="Arial" w:hint="default"/>
      </w:rPr>
    </w:lvl>
    <w:lvl w:ilvl="7" w:tplc="1180B83E" w:tentative="1">
      <w:start w:val="1"/>
      <w:numFmt w:val="bullet"/>
      <w:lvlText w:val="•"/>
      <w:lvlJc w:val="left"/>
      <w:pPr>
        <w:tabs>
          <w:tab w:val="num" w:pos="5760"/>
        </w:tabs>
        <w:ind w:left="5760" w:hanging="360"/>
      </w:pPr>
      <w:rPr>
        <w:rFonts w:ascii="Arial" w:hAnsi="Arial" w:hint="default"/>
      </w:rPr>
    </w:lvl>
    <w:lvl w:ilvl="8" w:tplc="B7AA6A4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9F79AF"/>
    <w:multiLevelType w:val="hybridMultilevel"/>
    <w:tmpl w:val="0306491E"/>
    <w:lvl w:ilvl="0" w:tplc="5B287A1A">
      <w:start w:val="1"/>
      <w:numFmt w:val="bullet"/>
      <w:lvlText w:val=""/>
      <w:lvlJc w:val="left"/>
      <w:pPr>
        <w:tabs>
          <w:tab w:val="num" w:pos="720"/>
        </w:tabs>
        <w:ind w:left="720" w:hanging="360"/>
      </w:pPr>
      <w:rPr>
        <w:rFonts w:ascii="Symbol" w:hAnsi="Symbol" w:hint="default"/>
      </w:rPr>
    </w:lvl>
    <w:lvl w:ilvl="1" w:tplc="B524C986" w:tentative="1">
      <w:start w:val="1"/>
      <w:numFmt w:val="bullet"/>
      <w:lvlText w:val=""/>
      <w:lvlJc w:val="left"/>
      <w:pPr>
        <w:tabs>
          <w:tab w:val="num" w:pos="1440"/>
        </w:tabs>
        <w:ind w:left="1440" w:hanging="360"/>
      </w:pPr>
      <w:rPr>
        <w:rFonts w:ascii="Symbol" w:hAnsi="Symbol" w:hint="default"/>
      </w:rPr>
    </w:lvl>
    <w:lvl w:ilvl="2" w:tplc="C82AAF8E" w:tentative="1">
      <w:start w:val="1"/>
      <w:numFmt w:val="bullet"/>
      <w:lvlText w:val=""/>
      <w:lvlJc w:val="left"/>
      <w:pPr>
        <w:tabs>
          <w:tab w:val="num" w:pos="2160"/>
        </w:tabs>
        <w:ind w:left="2160" w:hanging="360"/>
      </w:pPr>
      <w:rPr>
        <w:rFonts w:ascii="Symbol" w:hAnsi="Symbol" w:hint="default"/>
      </w:rPr>
    </w:lvl>
    <w:lvl w:ilvl="3" w:tplc="48DC806C" w:tentative="1">
      <w:start w:val="1"/>
      <w:numFmt w:val="bullet"/>
      <w:lvlText w:val=""/>
      <w:lvlJc w:val="left"/>
      <w:pPr>
        <w:tabs>
          <w:tab w:val="num" w:pos="2880"/>
        </w:tabs>
        <w:ind w:left="2880" w:hanging="360"/>
      </w:pPr>
      <w:rPr>
        <w:rFonts w:ascii="Symbol" w:hAnsi="Symbol" w:hint="default"/>
      </w:rPr>
    </w:lvl>
    <w:lvl w:ilvl="4" w:tplc="0BE80466" w:tentative="1">
      <w:start w:val="1"/>
      <w:numFmt w:val="bullet"/>
      <w:lvlText w:val=""/>
      <w:lvlJc w:val="left"/>
      <w:pPr>
        <w:tabs>
          <w:tab w:val="num" w:pos="3600"/>
        </w:tabs>
        <w:ind w:left="3600" w:hanging="360"/>
      </w:pPr>
      <w:rPr>
        <w:rFonts w:ascii="Symbol" w:hAnsi="Symbol" w:hint="default"/>
      </w:rPr>
    </w:lvl>
    <w:lvl w:ilvl="5" w:tplc="23306B8E" w:tentative="1">
      <w:start w:val="1"/>
      <w:numFmt w:val="bullet"/>
      <w:lvlText w:val=""/>
      <w:lvlJc w:val="left"/>
      <w:pPr>
        <w:tabs>
          <w:tab w:val="num" w:pos="4320"/>
        </w:tabs>
        <w:ind w:left="4320" w:hanging="360"/>
      </w:pPr>
      <w:rPr>
        <w:rFonts w:ascii="Symbol" w:hAnsi="Symbol" w:hint="default"/>
      </w:rPr>
    </w:lvl>
    <w:lvl w:ilvl="6" w:tplc="933C0D1C" w:tentative="1">
      <w:start w:val="1"/>
      <w:numFmt w:val="bullet"/>
      <w:lvlText w:val=""/>
      <w:lvlJc w:val="left"/>
      <w:pPr>
        <w:tabs>
          <w:tab w:val="num" w:pos="5040"/>
        </w:tabs>
        <w:ind w:left="5040" w:hanging="360"/>
      </w:pPr>
      <w:rPr>
        <w:rFonts w:ascii="Symbol" w:hAnsi="Symbol" w:hint="default"/>
      </w:rPr>
    </w:lvl>
    <w:lvl w:ilvl="7" w:tplc="5C4AEF6C" w:tentative="1">
      <w:start w:val="1"/>
      <w:numFmt w:val="bullet"/>
      <w:lvlText w:val=""/>
      <w:lvlJc w:val="left"/>
      <w:pPr>
        <w:tabs>
          <w:tab w:val="num" w:pos="5760"/>
        </w:tabs>
        <w:ind w:left="5760" w:hanging="360"/>
      </w:pPr>
      <w:rPr>
        <w:rFonts w:ascii="Symbol" w:hAnsi="Symbol" w:hint="default"/>
      </w:rPr>
    </w:lvl>
    <w:lvl w:ilvl="8" w:tplc="B2A889D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DB20BC7"/>
    <w:multiLevelType w:val="hybridMultilevel"/>
    <w:tmpl w:val="F814D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C566DD"/>
    <w:multiLevelType w:val="hybridMultilevel"/>
    <w:tmpl w:val="CD3E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DD3BF5"/>
    <w:multiLevelType w:val="hybridMultilevel"/>
    <w:tmpl w:val="E7A8C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BA0B15"/>
    <w:multiLevelType w:val="hybridMultilevel"/>
    <w:tmpl w:val="90326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CC275C"/>
    <w:multiLevelType w:val="hybridMultilevel"/>
    <w:tmpl w:val="5CCC5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E955B4"/>
    <w:multiLevelType w:val="multilevel"/>
    <w:tmpl w:val="B1FEF00E"/>
    <w:lvl w:ilvl="0">
      <w:start w:val="4"/>
      <w:numFmt w:val="decimal"/>
      <w:lvlText w:val="%1."/>
      <w:lvlJc w:val="left"/>
      <w:pPr>
        <w:tabs>
          <w:tab w:val="num" w:pos="360"/>
        </w:tabs>
        <w:ind w:left="360" w:hanging="360"/>
      </w:pPr>
      <w:rPr>
        <w:rFonts w:ascii="Arial" w:hAnsi="Arial" w:cs="Arial" w:hint="default"/>
        <w:b/>
        <w:bCs/>
        <w:i w:val="0"/>
        <w:caps w:val="0"/>
        <w:strike w:val="0"/>
        <w:dstrike w:val="0"/>
        <w:vanish w:val="0"/>
        <w:color w:val="000000"/>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isLgl/>
      <w:lvlText w:val="%2."/>
      <w:lvlJc w:val="left"/>
      <w:pPr>
        <w:tabs>
          <w:tab w:val="num" w:pos="900"/>
        </w:tabs>
        <w:ind w:left="900" w:hanging="720"/>
      </w:pPr>
      <w:rPr>
        <w:rFonts w:ascii="Times New Roman" w:eastAsia="Times New Roman" w:hAnsi="Times New Roman" w:cs="Times New Roman"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num w:numId="1">
    <w:abstractNumId w:val="29"/>
  </w:num>
  <w:num w:numId="2">
    <w:abstractNumId w:val="12"/>
  </w:num>
  <w:num w:numId="3">
    <w:abstractNumId w:val="14"/>
  </w:num>
  <w:num w:numId="4">
    <w:abstractNumId w:val="5"/>
  </w:num>
  <w:num w:numId="5">
    <w:abstractNumId w:val="20"/>
  </w:num>
  <w:num w:numId="6">
    <w:abstractNumId w:val="28"/>
  </w:num>
  <w:num w:numId="7">
    <w:abstractNumId w:val="26"/>
  </w:num>
  <w:num w:numId="8">
    <w:abstractNumId w:val="3"/>
  </w:num>
  <w:num w:numId="9">
    <w:abstractNumId w:val="22"/>
  </w:num>
  <w:num w:numId="10">
    <w:abstractNumId w:val="15"/>
  </w:num>
  <w:num w:numId="11">
    <w:abstractNumId w:val="11"/>
  </w:num>
  <w:num w:numId="12">
    <w:abstractNumId w:val="8"/>
  </w:num>
  <w:num w:numId="13">
    <w:abstractNumId w:val="2"/>
  </w:num>
  <w:num w:numId="14">
    <w:abstractNumId w:val="21"/>
  </w:num>
  <w:num w:numId="15">
    <w:abstractNumId w:val="4"/>
  </w:num>
  <w:num w:numId="16">
    <w:abstractNumId w:val="9"/>
  </w:num>
  <w:num w:numId="17">
    <w:abstractNumId w:val="7"/>
  </w:num>
  <w:num w:numId="18">
    <w:abstractNumId w:val="1"/>
  </w:num>
  <w:num w:numId="19">
    <w:abstractNumId w:val="0"/>
  </w:num>
  <w:num w:numId="20">
    <w:abstractNumId w:val="23"/>
  </w:num>
  <w:num w:numId="21">
    <w:abstractNumId w:val="18"/>
  </w:num>
  <w:num w:numId="22">
    <w:abstractNumId w:val="24"/>
  </w:num>
  <w:num w:numId="23">
    <w:abstractNumId w:val="16"/>
  </w:num>
  <w:num w:numId="24">
    <w:abstractNumId w:val="17"/>
  </w:num>
  <w:num w:numId="25">
    <w:abstractNumId w:val="13"/>
  </w:num>
  <w:num w:numId="26">
    <w:abstractNumId w:val="10"/>
  </w:num>
  <w:num w:numId="27">
    <w:abstractNumId w:val="6"/>
  </w:num>
  <w:num w:numId="28">
    <w:abstractNumId w:val="27"/>
  </w:num>
  <w:num w:numId="29">
    <w:abstractNumId w:val="19"/>
  </w:num>
  <w:num w:numId="30">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EE5"/>
    <w:rsid w:val="00001817"/>
    <w:rsid w:val="00002336"/>
    <w:rsid w:val="000043FC"/>
    <w:rsid w:val="000106FA"/>
    <w:rsid w:val="00010D16"/>
    <w:rsid w:val="00010ED6"/>
    <w:rsid w:val="000200AB"/>
    <w:rsid w:val="000262A6"/>
    <w:rsid w:val="000336B8"/>
    <w:rsid w:val="000340A6"/>
    <w:rsid w:val="00041B3D"/>
    <w:rsid w:val="00042EB2"/>
    <w:rsid w:val="00043D76"/>
    <w:rsid w:val="00045D49"/>
    <w:rsid w:val="00055FB2"/>
    <w:rsid w:val="00056777"/>
    <w:rsid w:val="00060537"/>
    <w:rsid w:val="000664DF"/>
    <w:rsid w:val="00073267"/>
    <w:rsid w:val="00073FDF"/>
    <w:rsid w:val="00077345"/>
    <w:rsid w:val="00082D73"/>
    <w:rsid w:val="0008337A"/>
    <w:rsid w:val="000838D9"/>
    <w:rsid w:val="00084CCF"/>
    <w:rsid w:val="000861B5"/>
    <w:rsid w:val="000867D9"/>
    <w:rsid w:val="00090099"/>
    <w:rsid w:val="00090A40"/>
    <w:rsid w:val="000A48F7"/>
    <w:rsid w:val="000A4B57"/>
    <w:rsid w:val="000A58EF"/>
    <w:rsid w:val="000A5C4E"/>
    <w:rsid w:val="000B5A54"/>
    <w:rsid w:val="000B6D33"/>
    <w:rsid w:val="000C62F5"/>
    <w:rsid w:val="000D0C19"/>
    <w:rsid w:val="000D12E7"/>
    <w:rsid w:val="000D1AF0"/>
    <w:rsid w:val="000D1BB8"/>
    <w:rsid w:val="000D2148"/>
    <w:rsid w:val="000D2288"/>
    <w:rsid w:val="000D32C1"/>
    <w:rsid w:val="000D3808"/>
    <w:rsid w:val="000D420E"/>
    <w:rsid w:val="000D4589"/>
    <w:rsid w:val="000D488C"/>
    <w:rsid w:val="000D77C6"/>
    <w:rsid w:val="000E298A"/>
    <w:rsid w:val="000E4E15"/>
    <w:rsid w:val="000E59FC"/>
    <w:rsid w:val="000E64A8"/>
    <w:rsid w:val="000E7BD9"/>
    <w:rsid w:val="000F02A7"/>
    <w:rsid w:val="000F0C4C"/>
    <w:rsid w:val="000F17D1"/>
    <w:rsid w:val="000F28BE"/>
    <w:rsid w:val="00102B79"/>
    <w:rsid w:val="00103D3E"/>
    <w:rsid w:val="001073D6"/>
    <w:rsid w:val="001100D3"/>
    <w:rsid w:val="00115B43"/>
    <w:rsid w:val="00116467"/>
    <w:rsid w:val="0011695C"/>
    <w:rsid w:val="00126A1D"/>
    <w:rsid w:val="00130755"/>
    <w:rsid w:val="00130FE2"/>
    <w:rsid w:val="00135C50"/>
    <w:rsid w:val="00137B1C"/>
    <w:rsid w:val="00141A8C"/>
    <w:rsid w:val="00146A20"/>
    <w:rsid w:val="00153081"/>
    <w:rsid w:val="00155A63"/>
    <w:rsid w:val="00157C02"/>
    <w:rsid w:val="0016080B"/>
    <w:rsid w:val="00160921"/>
    <w:rsid w:val="00160CF0"/>
    <w:rsid w:val="001671DD"/>
    <w:rsid w:val="00170FCA"/>
    <w:rsid w:val="0017396E"/>
    <w:rsid w:val="0018327A"/>
    <w:rsid w:val="001869F6"/>
    <w:rsid w:val="00187E26"/>
    <w:rsid w:val="0019639C"/>
    <w:rsid w:val="00197132"/>
    <w:rsid w:val="001977B0"/>
    <w:rsid w:val="001A14F4"/>
    <w:rsid w:val="001A1AFD"/>
    <w:rsid w:val="001A4F29"/>
    <w:rsid w:val="001B5364"/>
    <w:rsid w:val="001C6A12"/>
    <w:rsid w:val="001C6C5B"/>
    <w:rsid w:val="001C7CD4"/>
    <w:rsid w:val="001D16F3"/>
    <w:rsid w:val="001D21DA"/>
    <w:rsid w:val="001D4228"/>
    <w:rsid w:val="001E1B3C"/>
    <w:rsid w:val="001E7D6D"/>
    <w:rsid w:val="001F001B"/>
    <w:rsid w:val="001F6046"/>
    <w:rsid w:val="001F6223"/>
    <w:rsid w:val="0020209F"/>
    <w:rsid w:val="00202D66"/>
    <w:rsid w:val="00213E7A"/>
    <w:rsid w:val="00214612"/>
    <w:rsid w:val="00220F9B"/>
    <w:rsid w:val="00221C8E"/>
    <w:rsid w:val="002244B3"/>
    <w:rsid w:val="00226B3C"/>
    <w:rsid w:val="0023022C"/>
    <w:rsid w:val="00234E8D"/>
    <w:rsid w:val="002437F6"/>
    <w:rsid w:val="00243FD8"/>
    <w:rsid w:val="00246242"/>
    <w:rsid w:val="00246271"/>
    <w:rsid w:val="0024689D"/>
    <w:rsid w:val="00247A91"/>
    <w:rsid w:val="00250CBE"/>
    <w:rsid w:val="00256574"/>
    <w:rsid w:val="00257B94"/>
    <w:rsid w:val="002605B4"/>
    <w:rsid w:val="00260A22"/>
    <w:rsid w:val="00262319"/>
    <w:rsid w:val="00262369"/>
    <w:rsid w:val="00265E8A"/>
    <w:rsid w:val="002714AD"/>
    <w:rsid w:val="0027205B"/>
    <w:rsid w:val="00274731"/>
    <w:rsid w:val="0027780F"/>
    <w:rsid w:val="00282336"/>
    <w:rsid w:val="00284006"/>
    <w:rsid w:val="00285C26"/>
    <w:rsid w:val="002932C2"/>
    <w:rsid w:val="0029723D"/>
    <w:rsid w:val="002A088C"/>
    <w:rsid w:val="002A40AD"/>
    <w:rsid w:val="002A6E8A"/>
    <w:rsid w:val="002B24D9"/>
    <w:rsid w:val="002B267C"/>
    <w:rsid w:val="002B2703"/>
    <w:rsid w:val="002B34CA"/>
    <w:rsid w:val="002B3B91"/>
    <w:rsid w:val="002B3D66"/>
    <w:rsid w:val="002B4667"/>
    <w:rsid w:val="002B4F88"/>
    <w:rsid w:val="002B5068"/>
    <w:rsid w:val="002C361B"/>
    <w:rsid w:val="002C53DA"/>
    <w:rsid w:val="002C67BB"/>
    <w:rsid w:val="002C6881"/>
    <w:rsid w:val="002C6AE9"/>
    <w:rsid w:val="002D39D6"/>
    <w:rsid w:val="002E0004"/>
    <w:rsid w:val="002E2F13"/>
    <w:rsid w:val="002E4642"/>
    <w:rsid w:val="002E7BB7"/>
    <w:rsid w:val="002F0E83"/>
    <w:rsid w:val="002F0EFA"/>
    <w:rsid w:val="002F5564"/>
    <w:rsid w:val="002F7E3A"/>
    <w:rsid w:val="00300220"/>
    <w:rsid w:val="003024BC"/>
    <w:rsid w:val="00312D5A"/>
    <w:rsid w:val="003156FA"/>
    <w:rsid w:val="00321598"/>
    <w:rsid w:val="00326A7D"/>
    <w:rsid w:val="003271C3"/>
    <w:rsid w:val="003319F3"/>
    <w:rsid w:val="0033371D"/>
    <w:rsid w:val="00337B30"/>
    <w:rsid w:val="00343378"/>
    <w:rsid w:val="00346354"/>
    <w:rsid w:val="00350D09"/>
    <w:rsid w:val="0035199E"/>
    <w:rsid w:val="00353FA4"/>
    <w:rsid w:val="0035716E"/>
    <w:rsid w:val="00361D16"/>
    <w:rsid w:val="00362FA1"/>
    <w:rsid w:val="003670DC"/>
    <w:rsid w:val="003673C9"/>
    <w:rsid w:val="00370254"/>
    <w:rsid w:val="00373E72"/>
    <w:rsid w:val="003749FA"/>
    <w:rsid w:val="00377272"/>
    <w:rsid w:val="00381462"/>
    <w:rsid w:val="0038314C"/>
    <w:rsid w:val="00383346"/>
    <w:rsid w:val="003923AF"/>
    <w:rsid w:val="00394D63"/>
    <w:rsid w:val="0039565B"/>
    <w:rsid w:val="003A2A11"/>
    <w:rsid w:val="003A2BA7"/>
    <w:rsid w:val="003A3D1C"/>
    <w:rsid w:val="003B1844"/>
    <w:rsid w:val="003B2FDD"/>
    <w:rsid w:val="003B3263"/>
    <w:rsid w:val="003C4DB1"/>
    <w:rsid w:val="003C5D0F"/>
    <w:rsid w:val="003C7179"/>
    <w:rsid w:val="003C71A7"/>
    <w:rsid w:val="003D19DB"/>
    <w:rsid w:val="003D1A5F"/>
    <w:rsid w:val="003D1D31"/>
    <w:rsid w:val="003D4585"/>
    <w:rsid w:val="003D462E"/>
    <w:rsid w:val="003D49BC"/>
    <w:rsid w:val="003D6CA7"/>
    <w:rsid w:val="003D6E45"/>
    <w:rsid w:val="003E3F6C"/>
    <w:rsid w:val="003E420E"/>
    <w:rsid w:val="003E5A99"/>
    <w:rsid w:val="003E7F96"/>
    <w:rsid w:val="003F3A68"/>
    <w:rsid w:val="003F502D"/>
    <w:rsid w:val="003F6062"/>
    <w:rsid w:val="003F7DAA"/>
    <w:rsid w:val="00400A2C"/>
    <w:rsid w:val="00400A4E"/>
    <w:rsid w:val="00403CBF"/>
    <w:rsid w:val="00410AA0"/>
    <w:rsid w:val="00422720"/>
    <w:rsid w:val="004277CD"/>
    <w:rsid w:val="00430C7B"/>
    <w:rsid w:val="00432977"/>
    <w:rsid w:val="004407F3"/>
    <w:rsid w:val="004419B8"/>
    <w:rsid w:val="004440FB"/>
    <w:rsid w:val="0044641E"/>
    <w:rsid w:val="004465D6"/>
    <w:rsid w:val="00451833"/>
    <w:rsid w:val="00452A1F"/>
    <w:rsid w:val="00456546"/>
    <w:rsid w:val="00457430"/>
    <w:rsid w:val="00461335"/>
    <w:rsid w:val="00462E09"/>
    <w:rsid w:val="00463123"/>
    <w:rsid w:val="004634E6"/>
    <w:rsid w:val="004649E1"/>
    <w:rsid w:val="00466007"/>
    <w:rsid w:val="00476AAA"/>
    <w:rsid w:val="00485AB1"/>
    <w:rsid w:val="004864DB"/>
    <w:rsid w:val="004878A7"/>
    <w:rsid w:val="00492CE5"/>
    <w:rsid w:val="00495B3A"/>
    <w:rsid w:val="00497C06"/>
    <w:rsid w:val="004A313E"/>
    <w:rsid w:val="004A4EA1"/>
    <w:rsid w:val="004A5F1B"/>
    <w:rsid w:val="004B0071"/>
    <w:rsid w:val="004B05DD"/>
    <w:rsid w:val="004B5683"/>
    <w:rsid w:val="004C19D1"/>
    <w:rsid w:val="004C259D"/>
    <w:rsid w:val="004D0BAC"/>
    <w:rsid w:val="004D2235"/>
    <w:rsid w:val="004D2560"/>
    <w:rsid w:val="004D427F"/>
    <w:rsid w:val="004D56FC"/>
    <w:rsid w:val="004D6065"/>
    <w:rsid w:val="004D6C68"/>
    <w:rsid w:val="004E0ACD"/>
    <w:rsid w:val="004E2708"/>
    <w:rsid w:val="004E3542"/>
    <w:rsid w:val="004E5138"/>
    <w:rsid w:val="004E6BBC"/>
    <w:rsid w:val="004F2405"/>
    <w:rsid w:val="004F2D96"/>
    <w:rsid w:val="004F523D"/>
    <w:rsid w:val="0051201A"/>
    <w:rsid w:val="00512ABA"/>
    <w:rsid w:val="0051461A"/>
    <w:rsid w:val="00515597"/>
    <w:rsid w:val="005163D2"/>
    <w:rsid w:val="00516435"/>
    <w:rsid w:val="00522289"/>
    <w:rsid w:val="00540184"/>
    <w:rsid w:val="005425B8"/>
    <w:rsid w:val="005448E2"/>
    <w:rsid w:val="005466D2"/>
    <w:rsid w:val="005521B4"/>
    <w:rsid w:val="005530B1"/>
    <w:rsid w:val="00554463"/>
    <w:rsid w:val="00562AB9"/>
    <w:rsid w:val="005634CC"/>
    <w:rsid w:val="005638C5"/>
    <w:rsid w:val="0056589A"/>
    <w:rsid w:val="00566AA4"/>
    <w:rsid w:val="005704E1"/>
    <w:rsid w:val="00572A27"/>
    <w:rsid w:val="00575865"/>
    <w:rsid w:val="00577496"/>
    <w:rsid w:val="00577B38"/>
    <w:rsid w:val="00584D50"/>
    <w:rsid w:val="00590927"/>
    <w:rsid w:val="00590C5B"/>
    <w:rsid w:val="00591BEA"/>
    <w:rsid w:val="00592080"/>
    <w:rsid w:val="00592134"/>
    <w:rsid w:val="005951D4"/>
    <w:rsid w:val="00597663"/>
    <w:rsid w:val="005A381C"/>
    <w:rsid w:val="005A3B0B"/>
    <w:rsid w:val="005A411D"/>
    <w:rsid w:val="005B1B97"/>
    <w:rsid w:val="005B1FD5"/>
    <w:rsid w:val="005B23FB"/>
    <w:rsid w:val="005B5C37"/>
    <w:rsid w:val="005C2E97"/>
    <w:rsid w:val="005C41D9"/>
    <w:rsid w:val="005C4DC2"/>
    <w:rsid w:val="005C50DE"/>
    <w:rsid w:val="005D2A86"/>
    <w:rsid w:val="005D5F31"/>
    <w:rsid w:val="005E089A"/>
    <w:rsid w:val="005E297F"/>
    <w:rsid w:val="005E3243"/>
    <w:rsid w:val="005E578A"/>
    <w:rsid w:val="005E668A"/>
    <w:rsid w:val="005E6D44"/>
    <w:rsid w:val="005F0221"/>
    <w:rsid w:val="005F54E1"/>
    <w:rsid w:val="005F5C22"/>
    <w:rsid w:val="005F641C"/>
    <w:rsid w:val="005F7B7A"/>
    <w:rsid w:val="00602285"/>
    <w:rsid w:val="00605CFE"/>
    <w:rsid w:val="00605D7F"/>
    <w:rsid w:val="00605FD1"/>
    <w:rsid w:val="00610F9C"/>
    <w:rsid w:val="00612385"/>
    <w:rsid w:val="00613B24"/>
    <w:rsid w:val="006140E6"/>
    <w:rsid w:val="006163C3"/>
    <w:rsid w:val="00620020"/>
    <w:rsid w:val="0062334B"/>
    <w:rsid w:val="006276D9"/>
    <w:rsid w:val="00630C92"/>
    <w:rsid w:val="00630C95"/>
    <w:rsid w:val="00631520"/>
    <w:rsid w:val="006327AB"/>
    <w:rsid w:val="00634F84"/>
    <w:rsid w:val="00635AFB"/>
    <w:rsid w:val="00636B30"/>
    <w:rsid w:val="0064001B"/>
    <w:rsid w:val="00640A88"/>
    <w:rsid w:val="00640F73"/>
    <w:rsid w:val="00641783"/>
    <w:rsid w:val="00643239"/>
    <w:rsid w:val="00644357"/>
    <w:rsid w:val="006512C1"/>
    <w:rsid w:val="0065473A"/>
    <w:rsid w:val="00655332"/>
    <w:rsid w:val="00656F98"/>
    <w:rsid w:val="0065713C"/>
    <w:rsid w:val="00673036"/>
    <w:rsid w:val="00674669"/>
    <w:rsid w:val="006756E9"/>
    <w:rsid w:val="00677A22"/>
    <w:rsid w:val="00682B86"/>
    <w:rsid w:val="00684798"/>
    <w:rsid w:val="00685F99"/>
    <w:rsid w:val="00686A99"/>
    <w:rsid w:val="00686BF1"/>
    <w:rsid w:val="0069240C"/>
    <w:rsid w:val="006936CF"/>
    <w:rsid w:val="00694D39"/>
    <w:rsid w:val="006A399E"/>
    <w:rsid w:val="006A6132"/>
    <w:rsid w:val="006B0BD6"/>
    <w:rsid w:val="006B397F"/>
    <w:rsid w:val="006B52E5"/>
    <w:rsid w:val="006B6281"/>
    <w:rsid w:val="006C0862"/>
    <w:rsid w:val="006C2A47"/>
    <w:rsid w:val="006C34F4"/>
    <w:rsid w:val="006C4F3F"/>
    <w:rsid w:val="006C560F"/>
    <w:rsid w:val="006C7260"/>
    <w:rsid w:val="006C7B06"/>
    <w:rsid w:val="006D00F7"/>
    <w:rsid w:val="006D0FAF"/>
    <w:rsid w:val="006D101D"/>
    <w:rsid w:val="006D318D"/>
    <w:rsid w:val="006D5E9D"/>
    <w:rsid w:val="006D65CC"/>
    <w:rsid w:val="006E3DB8"/>
    <w:rsid w:val="006F2CA2"/>
    <w:rsid w:val="006F3312"/>
    <w:rsid w:val="006F48CF"/>
    <w:rsid w:val="00700E2E"/>
    <w:rsid w:val="007023F8"/>
    <w:rsid w:val="00706158"/>
    <w:rsid w:val="00710B7D"/>
    <w:rsid w:val="0072037C"/>
    <w:rsid w:val="007240FD"/>
    <w:rsid w:val="0072438E"/>
    <w:rsid w:val="00734574"/>
    <w:rsid w:val="00736416"/>
    <w:rsid w:val="0073719A"/>
    <w:rsid w:val="007424F1"/>
    <w:rsid w:val="0074301C"/>
    <w:rsid w:val="00743D47"/>
    <w:rsid w:val="00751353"/>
    <w:rsid w:val="00752C61"/>
    <w:rsid w:val="00752F78"/>
    <w:rsid w:val="00753F59"/>
    <w:rsid w:val="00756141"/>
    <w:rsid w:val="00756D8F"/>
    <w:rsid w:val="00757C69"/>
    <w:rsid w:val="00760A83"/>
    <w:rsid w:val="00760C1A"/>
    <w:rsid w:val="00762528"/>
    <w:rsid w:val="00762DCC"/>
    <w:rsid w:val="00764474"/>
    <w:rsid w:val="00766217"/>
    <w:rsid w:val="00773031"/>
    <w:rsid w:val="00775DCD"/>
    <w:rsid w:val="007761B8"/>
    <w:rsid w:val="00783226"/>
    <w:rsid w:val="00783374"/>
    <w:rsid w:val="00787D87"/>
    <w:rsid w:val="00791EAD"/>
    <w:rsid w:val="0079233D"/>
    <w:rsid w:val="00793522"/>
    <w:rsid w:val="007935DF"/>
    <w:rsid w:val="00795F4D"/>
    <w:rsid w:val="00796238"/>
    <w:rsid w:val="007965C7"/>
    <w:rsid w:val="007967CA"/>
    <w:rsid w:val="00797E17"/>
    <w:rsid w:val="007A428D"/>
    <w:rsid w:val="007A7646"/>
    <w:rsid w:val="007B1A7B"/>
    <w:rsid w:val="007B2738"/>
    <w:rsid w:val="007B616A"/>
    <w:rsid w:val="007C3997"/>
    <w:rsid w:val="007D362E"/>
    <w:rsid w:val="007D3E77"/>
    <w:rsid w:val="007D56B6"/>
    <w:rsid w:val="007D6110"/>
    <w:rsid w:val="007D6C36"/>
    <w:rsid w:val="007F029C"/>
    <w:rsid w:val="007F270C"/>
    <w:rsid w:val="007F64A4"/>
    <w:rsid w:val="0080119E"/>
    <w:rsid w:val="00803BDE"/>
    <w:rsid w:val="008058EF"/>
    <w:rsid w:val="0080593E"/>
    <w:rsid w:val="00811E64"/>
    <w:rsid w:val="008141B2"/>
    <w:rsid w:val="00815980"/>
    <w:rsid w:val="0081678D"/>
    <w:rsid w:val="00817A86"/>
    <w:rsid w:val="00817F3E"/>
    <w:rsid w:val="00820257"/>
    <w:rsid w:val="00820EB2"/>
    <w:rsid w:val="00822792"/>
    <w:rsid w:val="008261A7"/>
    <w:rsid w:val="00826489"/>
    <w:rsid w:val="00826517"/>
    <w:rsid w:val="00832605"/>
    <w:rsid w:val="0083360B"/>
    <w:rsid w:val="00834BCD"/>
    <w:rsid w:val="00836685"/>
    <w:rsid w:val="00836E63"/>
    <w:rsid w:val="0083758F"/>
    <w:rsid w:val="00845021"/>
    <w:rsid w:val="00845913"/>
    <w:rsid w:val="00847737"/>
    <w:rsid w:val="00855789"/>
    <w:rsid w:val="00856043"/>
    <w:rsid w:val="00856C7B"/>
    <w:rsid w:val="00862369"/>
    <w:rsid w:val="008633BB"/>
    <w:rsid w:val="008645B4"/>
    <w:rsid w:val="00870DB9"/>
    <w:rsid w:val="008730AF"/>
    <w:rsid w:val="00880C06"/>
    <w:rsid w:val="00887106"/>
    <w:rsid w:val="00890265"/>
    <w:rsid w:val="00893259"/>
    <w:rsid w:val="00894C32"/>
    <w:rsid w:val="008950AF"/>
    <w:rsid w:val="00895CCD"/>
    <w:rsid w:val="00896CA8"/>
    <w:rsid w:val="008A22CF"/>
    <w:rsid w:val="008A5D17"/>
    <w:rsid w:val="008B0727"/>
    <w:rsid w:val="008B09A5"/>
    <w:rsid w:val="008B2610"/>
    <w:rsid w:val="008B5D19"/>
    <w:rsid w:val="008B6EE6"/>
    <w:rsid w:val="008C3D73"/>
    <w:rsid w:val="008C43AA"/>
    <w:rsid w:val="008C43D3"/>
    <w:rsid w:val="008C7A8C"/>
    <w:rsid w:val="008D3605"/>
    <w:rsid w:val="008D5D24"/>
    <w:rsid w:val="008D6809"/>
    <w:rsid w:val="008D7A7B"/>
    <w:rsid w:val="008E43AB"/>
    <w:rsid w:val="008E7C2B"/>
    <w:rsid w:val="008F087E"/>
    <w:rsid w:val="008F1F1D"/>
    <w:rsid w:val="008F2AD6"/>
    <w:rsid w:val="008F4369"/>
    <w:rsid w:val="008F52C8"/>
    <w:rsid w:val="008F65B0"/>
    <w:rsid w:val="008F6F40"/>
    <w:rsid w:val="00900FF3"/>
    <w:rsid w:val="00902D47"/>
    <w:rsid w:val="009037B8"/>
    <w:rsid w:val="00904CB0"/>
    <w:rsid w:val="00906CBF"/>
    <w:rsid w:val="00910D17"/>
    <w:rsid w:val="00916D83"/>
    <w:rsid w:val="009170BA"/>
    <w:rsid w:val="00924A05"/>
    <w:rsid w:val="009408CF"/>
    <w:rsid w:val="00940EED"/>
    <w:rsid w:val="00952AC5"/>
    <w:rsid w:val="00952C4C"/>
    <w:rsid w:val="00952CDA"/>
    <w:rsid w:val="00954946"/>
    <w:rsid w:val="009556CA"/>
    <w:rsid w:val="00962784"/>
    <w:rsid w:val="00962A0F"/>
    <w:rsid w:val="00963F53"/>
    <w:rsid w:val="00965205"/>
    <w:rsid w:val="0097252F"/>
    <w:rsid w:val="00974788"/>
    <w:rsid w:val="009757F4"/>
    <w:rsid w:val="00975DFE"/>
    <w:rsid w:val="00976261"/>
    <w:rsid w:val="0097758B"/>
    <w:rsid w:val="009800AE"/>
    <w:rsid w:val="0098100C"/>
    <w:rsid w:val="00983DD8"/>
    <w:rsid w:val="009901C8"/>
    <w:rsid w:val="00990CC2"/>
    <w:rsid w:val="00991999"/>
    <w:rsid w:val="009937B7"/>
    <w:rsid w:val="00993945"/>
    <w:rsid w:val="00994698"/>
    <w:rsid w:val="009A1EC0"/>
    <w:rsid w:val="009A49A0"/>
    <w:rsid w:val="009A5A10"/>
    <w:rsid w:val="009A6A7B"/>
    <w:rsid w:val="009A6AE4"/>
    <w:rsid w:val="009B2608"/>
    <w:rsid w:val="009B2F22"/>
    <w:rsid w:val="009B436A"/>
    <w:rsid w:val="009B75F2"/>
    <w:rsid w:val="009B7760"/>
    <w:rsid w:val="009C14B9"/>
    <w:rsid w:val="009C46B8"/>
    <w:rsid w:val="009C47DB"/>
    <w:rsid w:val="009D6593"/>
    <w:rsid w:val="009E1311"/>
    <w:rsid w:val="009E1678"/>
    <w:rsid w:val="009E3092"/>
    <w:rsid w:val="009E43C3"/>
    <w:rsid w:val="009E6343"/>
    <w:rsid w:val="009F0E8A"/>
    <w:rsid w:val="009F11A7"/>
    <w:rsid w:val="009F5BF9"/>
    <w:rsid w:val="00A02D62"/>
    <w:rsid w:val="00A062C1"/>
    <w:rsid w:val="00A0772C"/>
    <w:rsid w:val="00A07901"/>
    <w:rsid w:val="00A116A9"/>
    <w:rsid w:val="00A11987"/>
    <w:rsid w:val="00A121F3"/>
    <w:rsid w:val="00A141E1"/>
    <w:rsid w:val="00A15C8A"/>
    <w:rsid w:val="00A21FC0"/>
    <w:rsid w:val="00A220B5"/>
    <w:rsid w:val="00A225A4"/>
    <w:rsid w:val="00A24C8E"/>
    <w:rsid w:val="00A25D32"/>
    <w:rsid w:val="00A263DA"/>
    <w:rsid w:val="00A314D1"/>
    <w:rsid w:val="00A3190B"/>
    <w:rsid w:val="00A3375E"/>
    <w:rsid w:val="00A342C9"/>
    <w:rsid w:val="00A360B8"/>
    <w:rsid w:val="00A40B3C"/>
    <w:rsid w:val="00A458C2"/>
    <w:rsid w:val="00A51B89"/>
    <w:rsid w:val="00A63012"/>
    <w:rsid w:val="00A65183"/>
    <w:rsid w:val="00A67B2E"/>
    <w:rsid w:val="00A72741"/>
    <w:rsid w:val="00A737EF"/>
    <w:rsid w:val="00A7393A"/>
    <w:rsid w:val="00A81228"/>
    <w:rsid w:val="00A81EE1"/>
    <w:rsid w:val="00A83AD6"/>
    <w:rsid w:val="00A84A83"/>
    <w:rsid w:val="00A8592E"/>
    <w:rsid w:val="00A86EB0"/>
    <w:rsid w:val="00A904E5"/>
    <w:rsid w:val="00A91463"/>
    <w:rsid w:val="00A92D10"/>
    <w:rsid w:val="00A953E0"/>
    <w:rsid w:val="00A961D4"/>
    <w:rsid w:val="00A961E3"/>
    <w:rsid w:val="00A96D07"/>
    <w:rsid w:val="00AA1615"/>
    <w:rsid w:val="00AA2A89"/>
    <w:rsid w:val="00AB050A"/>
    <w:rsid w:val="00AB3EF1"/>
    <w:rsid w:val="00AB58FF"/>
    <w:rsid w:val="00AC00F5"/>
    <w:rsid w:val="00AC06BB"/>
    <w:rsid w:val="00AC0EE5"/>
    <w:rsid w:val="00AC5FF3"/>
    <w:rsid w:val="00AC6B8D"/>
    <w:rsid w:val="00AC73B8"/>
    <w:rsid w:val="00AD1386"/>
    <w:rsid w:val="00AE3085"/>
    <w:rsid w:val="00AE3E62"/>
    <w:rsid w:val="00AF004C"/>
    <w:rsid w:val="00AF4403"/>
    <w:rsid w:val="00AF6567"/>
    <w:rsid w:val="00AF6F4A"/>
    <w:rsid w:val="00B00272"/>
    <w:rsid w:val="00B02541"/>
    <w:rsid w:val="00B063B8"/>
    <w:rsid w:val="00B07180"/>
    <w:rsid w:val="00B11D6A"/>
    <w:rsid w:val="00B12905"/>
    <w:rsid w:val="00B13E44"/>
    <w:rsid w:val="00B20A8F"/>
    <w:rsid w:val="00B221AE"/>
    <w:rsid w:val="00B233AB"/>
    <w:rsid w:val="00B240CB"/>
    <w:rsid w:val="00B252CE"/>
    <w:rsid w:val="00B2571B"/>
    <w:rsid w:val="00B25FA9"/>
    <w:rsid w:val="00B261AD"/>
    <w:rsid w:val="00B275C0"/>
    <w:rsid w:val="00B315C6"/>
    <w:rsid w:val="00B33363"/>
    <w:rsid w:val="00B40103"/>
    <w:rsid w:val="00B434CF"/>
    <w:rsid w:val="00B437EA"/>
    <w:rsid w:val="00B43915"/>
    <w:rsid w:val="00B55BDB"/>
    <w:rsid w:val="00B56E5E"/>
    <w:rsid w:val="00B57EB1"/>
    <w:rsid w:val="00B61AC3"/>
    <w:rsid w:val="00B6488B"/>
    <w:rsid w:val="00B6749D"/>
    <w:rsid w:val="00B701B5"/>
    <w:rsid w:val="00B72CE7"/>
    <w:rsid w:val="00B76797"/>
    <w:rsid w:val="00B77786"/>
    <w:rsid w:val="00B81F8D"/>
    <w:rsid w:val="00B81FA2"/>
    <w:rsid w:val="00B8437F"/>
    <w:rsid w:val="00B8649E"/>
    <w:rsid w:val="00B93F1F"/>
    <w:rsid w:val="00B94517"/>
    <w:rsid w:val="00BA0225"/>
    <w:rsid w:val="00BA5B6D"/>
    <w:rsid w:val="00BB08BE"/>
    <w:rsid w:val="00BB22FC"/>
    <w:rsid w:val="00BB51CF"/>
    <w:rsid w:val="00BB619E"/>
    <w:rsid w:val="00BB7FEC"/>
    <w:rsid w:val="00BC1251"/>
    <w:rsid w:val="00BC2A38"/>
    <w:rsid w:val="00BC3456"/>
    <w:rsid w:val="00BC47C0"/>
    <w:rsid w:val="00BC5843"/>
    <w:rsid w:val="00BD2FB5"/>
    <w:rsid w:val="00BD32F1"/>
    <w:rsid w:val="00BE101B"/>
    <w:rsid w:val="00BE3548"/>
    <w:rsid w:val="00BE3945"/>
    <w:rsid w:val="00BE6373"/>
    <w:rsid w:val="00BE67E1"/>
    <w:rsid w:val="00BE76C0"/>
    <w:rsid w:val="00BE79C5"/>
    <w:rsid w:val="00BF4C8F"/>
    <w:rsid w:val="00BF51E6"/>
    <w:rsid w:val="00BF5380"/>
    <w:rsid w:val="00BF592B"/>
    <w:rsid w:val="00BF5B3B"/>
    <w:rsid w:val="00BF6828"/>
    <w:rsid w:val="00C0182B"/>
    <w:rsid w:val="00C03828"/>
    <w:rsid w:val="00C03D08"/>
    <w:rsid w:val="00C073B4"/>
    <w:rsid w:val="00C1487B"/>
    <w:rsid w:val="00C1513A"/>
    <w:rsid w:val="00C15559"/>
    <w:rsid w:val="00C15576"/>
    <w:rsid w:val="00C17910"/>
    <w:rsid w:val="00C215AD"/>
    <w:rsid w:val="00C22869"/>
    <w:rsid w:val="00C2618E"/>
    <w:rsid w:val="00C27CCE"/>
    <w:rsid w:val="00C3280E"/>
    <w:rsid w:val="00C35D67"/>
    <w:rsid w:val="00C36974"/>
    <w:rsid w:val="00C4367D"/>
    <w:rsid w:val="00C44835"/>
    <w:rsid w:val="00C51F1B"/>
    <w:rsid w:val="00C53CFC"/>
    <w:rsid w:val="00C569B3"/>
    <w:rsid w:val="00C62FC8"/>
    <w:rsid w:val="00C64AC5"/>
    <w:rsid w:val="00C65D0C"/>
    <w:rsid w:val="00C70CCC"/>
    <w:rsid w:val="00C7242F"/>
    <w:rsid w:val="00C7704B"/>
    <w:rsid w:val="00C814A6"/>
    <w:rsid w:val="00C81761"/>
    <w:rsid w:val="00C8193E"/>
    <w:rsid w:val="00C83A1E"/>
    <w:rsid w:val="00C847D4"/>
    <w:rsid w:val="00C855DA"/>
    <w:rsid w:val="00C861CE"/>
    <w:rsid w:val="00C86E96"/>
    <w:rsid w:val="00C97F68"/>
    <w:rsid w:val="00CA22BC"/>
    <w:rsid w:val="00CA44CE"/>
    <w:rsid w:val="00CB66E3"/>
    <w:rsid w:val="00CC091E"/>
    <w:rsid w:val="00CC182E"/>
    <w:rsid w:val="00CC1B4A"/>
    <w:rsid w:val="00CC2A3D"/>
    <w:rsid w:val="00CC6264"/>
    <w:rsid w:val="00CC7868"/>
    <w:rsid w:val="00CD3205"/>
    <w:rsid w:val="00CD364E"/>
    <w:rsid w:val="00CD6D61"/>
    <w:rsid w:val="00CD7E66"/>
    <w:rsid w:val="00CE6104"/>
    <w:rsid w:val="00CF26D8"/>
    <w:rsid w:val="00CF4285"/>
    <w:rsid w:val="00CF5438"/>
    <w:rsid w:val="00CF7AB4"/>
    <w:rsid w:val="00D10BDF"/>
    <w:rsid w:val="00D11DA9"/>
    <w:rsid w:val="00D134E6"/>
    <w:rsid w:val="00D147E2"/>
    <w:rsid w:val="00D15FF0"/>
    <w:rsid w:val="00D21ABB"/>
    <w:rsid w:val="00D24A95"/>
    <w:rsid w:val="00D259A3"/>
    <w:rsid w:val="00D34A70"/>
    <w:rsid w:val="00D40612"/>
    <w:rsid w:val="00D40910"/>
    <w:rsid w:val="00D415B5"/>
    <w:rsid w:val="00D427F2"/>
    <w:rsid w:val="00D43237"/>
    <w:rsid w:val="00D43428"/>
    <w:rsid w:val="00D45D0C"/>
    <w:rsid w:val="00D504E7"/>
    <w:rsid w:val="00D5077F"/>
    <w:rsid w:val="00D528F2"/>
    <w:rsid w:val="00D5304D"/>
    <w:rsid w:val="00D540F9"/>
    <w:rsid w:val="00D54496"/>
    <w:rsid w:val="00D57928"/>
    <w:rsid w:val="00D63802"/>
    <w:rsid w:val="00D70031"/>
    <w:rsid w:val="00D727E3"/>
    <w:rsid w:val="00D750B3"/>
    <w:rsid w:val="00D836FE"/>
    <w:rsid w:val="00D87D43"/>
    <w:rsid w:val="00D9353B"/>
    <w:rsid w:val="00D941A2"/>
    <w:rsid w:val="00DA0A9C"/>
    <w:rsid w:val="00DA1E1C"/>
    <w:rsid w:val="00DA2ECC"/>
    <w:rsid w:val="00DA3BED"/>
    <w:rsid w:val="00DB0914"/>
    <w:rsid w:val="00DB2B9A"/>
    <w:rsid w:val="00DB424B"/>
    <w:rsid w:val="00DB6AF3"/>
    <w:rsid w:val="00DC16E1"/>
    <w:rsid w:val="00DC36DF"/>
    <w:rsid w:val="00DC6E87"/>
    <w:rsid w:val="00DD6F03"/>
    <w:rsid w:val="00DD700F"/>
    <w:rsid w:val="00DE0FB4"/>
    <w:rsid w:val="00DE2353"/>
    <w:rsid w:val="00DE4371"/>
    <w:rsid w:val="00DF6621"/>
    <w:rsid w:val="00DF6BDE"/>
    <w:rsid w:val="00DF7A02"/>
    <w:rsid w:val="00E01364"/>
    <w:rsid w:val="00E06AD8"/>
    <w:rsid w:val="00E06BBC"/>
    <w:rsid w:val="00E11C12"/>
    <w:rsid w:val="00E169F6"/>
    <w:rsid w:val="00E22592"/>
    <w:rsid w:val="00E22ADF"/>
    <w:rsid w:val="00E260A9"/>
    <w:rsid w:val="00E26917"/>
    <w:rsid w:val="00E327F5"/>
    <w:rsid w:val="00E3316F"/>
    <w:rsid w:val="00E36192"/>
    <w:rsid w:val="00E64439"/>
    <w:rsid w:val="00E67D56"/>
    <w:rsid w:val="00E70B0C"/>
    <w:rsid w:val="00E7469A"/>
    <w:rsid w:val="00E83B31"/>
    <w:rsid w:val="00E906AF"/>
    <w:rsid w:val="00E91621"/>
    <w:rsid w:val="00E93539"/>
    <w:rsid w:val="00E96CFE"/>
    <w:rsid w:val="00EA642D"/>
    <w:rsid w:val="00EB1170"/>
    <w:rsid w:val="00EB452A"/>
    <w:rsid w:val="00EC6E3D"/>
    <w:rsid w:val="00EC6E69"/>
    <w:rsid w:val="00EC7A42"/>
    <w:rsid w:val="00ED1F15"/>
    <w:rsid w:val="00ED3E0E"/>
    <w:rsid w:val="00EE024D"/>
    <w:rsid w:val="00EE1401"/>
    <w:rsid w:val="00EE2064"/>
    <w:rsid w:val="00EE2C1D"/>
    <w:rsid w:val="00EE42DA"/>
    <w:rsid w:val="00EE61C6"/>
    <w:rsid w:val="00EF0EFF"/>
    <w:rsid w:val="00EF56A7"/>
    <w:rsid w:val="00EF7C9E"/>
    <w:rsid w:val="00F01D80"/>
    <w:rsid w:val="00F06DAB"/>
    <w:rsid w:val="00F10938"/>
    <w:rsid w:val="00F3686D"/>
    <w:rsid w:val="00F41002"/>
    <w:rsid w:val="00F46618"/>
    <w:rsid w:val="00F4671B"/>
    <w:rsid w:val="00F47001"/>
    <w:rsid w:val="00F4711E"/>
    <w:rsid w:val="00F516B8"/>
    <w:rsid w:val="00F530F6"/>
    <w:rsid w:val="00F6358F"/>
    <w:rsid w:val="00F7211A"/>
    <w:rsid w:val="00F746BB"/>
    <w:rsid w:val="00F8095C"/>
    <w:rsid w:val="00F83977"/>
    <w:rsid w:val="00F86E17"/>
    <w:rsid w:val="00F87F32"/>
    <w:rsid w:val="00F901F5"/>
    <w:rsid w:val="00F916E5"/>
    <w:rsid w:val="00F93545"/>
    <w:rsid w:val="00F948A2"/>
    <w:rsid w:val="00F948B0"/>
    <w:rsid w:val="00F95532"/>
    <w:rsid w:val="00F96D32"/>
    <w:rsid w:val="00F96E57"/>
    <w:rsid w:val="00FA2302"/>
    <w:rsid w:val="00FA5755"/>
    <w:rsid w:val="00FA67A5"/>
    <w:rsid w:val="00FA67E9"/>
    <w:rsid w:val="00FB12D8"/>
    <w:rsid w:val="00FB38BC"/>
    <w:rsid w:val="00FC3D0E"/>
    <w:rsid w:val="00FC3DFE"/>
    <w:rsid w:val="00FC55A3"/>
    <w:rsid w:val="00FC55B2"/>
    <w:rsid w:val="00FC5AC0"/>
    <w:rsid w:val="00FC745E"/>
    <w:rsid w:val="00FD43D0"/>
    <w:rsid w:val="00FD68E5"/>
    <w:rsid w:val="00FE2FF3"/>
    <w:rsid w:val="00FF0231"/>
    <w:rsid w:val="00FF343C"/>
    <w:rsid w:val="00FF3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31E83"/>
  <w15:chartTrackingRefBased/>
  <w15:docId w15:val="{330C0E8E-815D-48D7-90E4-8775FEC6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FE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C0EE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AC0EE5"/>
    <w:pPr>
      <w:keepNext/>
      <w:widowControl w:val="0"/>
      <w:jc w:val="center"/>
      <w:outlineLvl w:val="1"/>
    </w:pPr>
    <w:rPr>
      <w:b/>
      <w:sz w:val="22"/>
      <w:szCs w:val="20"/>
    </w:rPr>
  </w:style>
  <w:style w:type="paragraph" w:styleId="Heading3">
    <w:name w:val="heading 3"/>
    <w:basedOn w:val="Normal"/>
    <w:next w:val="Normal"/>
    <w:link w:val="Heading3Char"/>
    <w:uiPriority w:val="9"/>
    <w:semiHidden/>
    <w:unhideWhenUsed/>
    <w:qFormat/>
    <w:rsid w:val="00AC0EE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rsid w:val="00AC0EE5"/>
    <w:pPr>
      <w:spacing w:before="240" w:after="60"/>
      <w:outlineLvl w:val="5"/>
    </w:pPr>
    <w:rPr>
      <w:rFonts w:ascii="Calibri" w:hAnsi="Calibri"/>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EE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AC0EE5"/>
    <w:rPr>
      <w:rFonts w:ascii="Times New Roman" w:eastAsia="Times New Roman" w:hAnsi="Times New Roman" w:cs="Times New Roman"/>
      <w:b/>
      <w:szCs w:val="20"/>
    </w:rPr>
  </w:style>
  <w:style w:type="character" w:customStyle="1" w:styleId="Heading3Char">
    <w:name w:val="Heading 3 Char"/>
    <w:basedOn w:val="DefaultParagraphFont"/>
    <w:link w:val="Heading3"/>
    <w:uiPriority w:val="9"/>
    <w:semiHidden/>
    <w:rsid w:val="00AC0EE5"/>
    <w:rPr>
      <w:rFonts w:ascii="Cambria" w:eastAsia="Times New Roman" w:hAnsi="Cambria" w:cs="Times New Roman"/>
      <w:b/>
      <w:bCs/>
      <w:color w:val="4F81BD"/>
      <w:sz w:val="24"/>
      <w:szCs w:val="24"/>
    </w:rPr>
  </w:style>
  <w:style w:type="character" w:customStyle="1" w:styleId="Heading6Char">
    <w:name w:val="Heading 6 Char"/>
    <w:basedOn w:val="DefaultParagraphFont"/>
    <w:link w:val="Heading6"/>
    <w:uiPriority w:val="9"/>
    <w:semiHidden/>
    <w:rsid w:val="00AC0EE5"/>
    <w:rPr>
      <w:rFonts w:ascii="Calibri" w:eastAsia="Times New Roman" w:hAnsi="Calibri" w:cs="Times New Roman"/>
      <w:b/>
      <w:bCs/>
    </w:rPr>
  </w:style>
  <w:style w:type="paragraph" w:styleId="BodyTextIndent3">
    <w:name w:val="Body Text Indent 3"/>
    <w:basedOn w:val="Normal"/>
    <w:link w:val="BodyTextIndent3Char"/>
    <w:rsid w:val="00AC0EE5"/>
    <w:pPr>
      <w:widowControl w:val="0"/>
      <w:ind w:left="720"/>
    </w:pPr>
    <w:rPr>
      <w:color w:val="0000FF"/>
      <w:sz w:val="22"/>
      <w:szCs w:val="20"/>
    </w:rPr>
  </w:style>
  <w:style w:type="character" w:customStyle="1" w:styleId="BodyTextIndent3Char">
    <w:name w:val="Body Text Indent 3 Char"/>
    <w:basedOn w:val="DefaultParagraphFont"/>
    <w:link w:val="BodyTextIndent3"/>
    <w:rsid w:val="00AC0EE5"/>
    <w:rPr>
      <w:rFonts w:ascii="Times New Roman" w:eastAsia="Times New Roman" w:hAnsi="Times New Roman" w:cs="Times New Roman"/>
      <w:color w:val="0000FF"/>
      <w:szCs w:val="20"/>
    </w:rPr>
  </w:style>
  <w:style w:type="paragraph" w:styleId="Header">
    <w:name w:val="header"/>
    <w:basedOn w:val="Normal"/>
    <w:link w:val="HeaderChar"/>
    <w:rsid w:val="00AC0EE5"/>
    <w:pPr>
      <w:tabs>
        <w:tab w:val="center" w:pos="4320"/>
        <w:tab w:val="right" w:pos="8640"/>
      </w:tabs>
    </w:pPr>
  </w:style>
  <w:style w:type="character" w:customStyle="1" w:styleId="HeaderChar">
    <w:name w:val="Header Char"/>
    <w:basedOn w:val="DefaultParagraphFont"/>
    <w:link w:val="Header"/>
    <w:rsid w:val="00AC0EE5"/>
    <w:rPr>
      <w:rFonts w:ascii="Times New Roman" w:eastAsia="Times New Roman" w:hAnsi="Times New Roman" w:cs="Times New Roman"/>
      <w:sz w:val="24"/>
      <w:szCs w:val="24"/>
    </w:rPr>
  </w:style>
  <w:style w:type="character" w:styleId="Hyperlink">
    <w:name w:val="Hyperlink"/>
    <w:basedOn w:val="DefaultParagraphFont"/>
    <w:rsid w:val="00AC0EE5"/>
    <w:rPr>
      <w:color w:val="0000FF"/>
      <w:u w:val="single"/>
    </w:rPr>
  </w:style>
  <w:style w:type="paragraph" w:styleId="BodyText">
    <w:name w:val="Body Text"/>
    <w:basedOn w:val="Normal"/>
    <w:link w:val="BodyTextChar"/>
    <w:rsid w:val="00AC0EE5"/>
    <w:pPr>
      <w:spacing w:after="120"/>
    </w:pPr>
  </w:style>
  <w:style w:type="character" w:customStyle="1" w:styleId="BodyTextChar">
    <w:name w:val="Body Text Char"/>
    <w:basedOn w:val="DefaultParagraphFont"/>
    <w:link w:val="BodyText"/>
    <w:rsid w:val="00AC0EE5"/>
    <w:rPr>
      <w:rFonts w:ascii="Times New Roman" w:eastAsia="Times New Roman" w:hAnsi="Times New Roman" w:cs="Times New Roman"/>
      <w:sz w:val="24"/>
      <w:szCs w:val="24"/>
    </w:rPr>
  </w:style>
  <w:style w:type="paragraph" w:customStyle="1" w:styleId="Blockquote">
    <w:name w:val="Blockquote"/>
    <w:basedOn w:val="Normal"/>
    <w:link w:val="BlockquoteChar"/>
    <w:rsid w:val="00AC0EE5"/>
    <w:pPr>
      <w:spacing w:before="100" w:after="100"/>
      <w:ind w:left="360" w:right="360"/>
    </w:pPr>
    <w:rPr>
      <w:snapToGrid w:val="0"/>
      <w:szCs w:val="20"/>
    </w:rPr>
  </w:style>
  <w:style w:type="paragraph" w:styleId="PlainText">
    <w:name w:val="Plain Text"/>
    <w:basedOn w:val="Normal"/>
    <w:link w:val="PlainTextChar"/>
    <w:uiPriority w:val="99"/>
    <w:unhideWhenUsed/>
    <w:rsid w:val="00AC0EE5"/>
    <w:rPr>
      <w:rFonts w:ascii="Consolas" w:eastAsia="Calibri" w:hAnsi="Consolas"/>
      <w:sz w:val="21"/>
      <w:szCs w:val="21"/>
    </w:rPr>
  </w:style>
  <w:style w:type="character" w:customStyle="1" w:styleId="PlainTextChar">
    <w:name w:val="Plain Text Char"/>
    <w:basedOn w:val="DefaultParagraphFont"/>
    <w:link w:val="PlainText"/>
    <w:uiPriority w:val="99"/>
    <w:rsid w:val="00AC0EE5"/>
    <w:rPr>
      <w:rFonts w:ascii="Consolas" w:eastAsia="Calibri" w:hAnsi="Consolas" w:cs="Times New Roman"/>
      <w:sz w:val="21"/>
      <w:szCs w:val="21"/>
    </w:rPr>
  </w:style>
  <w:style w:type="character" w:customStyle="1" w:styleId="BlockquoteChar">
    <w:name w:val="Blockquote Char"/>
    <w:basedOn w:val="DefaultParagraphFont"/>
    <w:link w:val="Blockquote"/>
    <w:rsid w:val="00AC0EE5"/>
    <w:rPr>
      <w:rFonts w:ascii="Times New Roman" w:eastAsia="Times New Roman" w:hAnsi="Times New Roman" w:cs="Times New Roman"/>
      <w:snapToGrid w:val="0"/>
      <w:sz w:val="24"/>
      <w:szCs w:val="20"/>
    </w:rPr>
  </w:style>
  <w:style w:type="paragraph" w:customStyle="1" w:styleId="CM44">
    <w:name w:val="CM44"/>
    <w:basedOn w:val="Normal"/>
    <w:next w:val="Normal"/>
    <w:uiPriority w:val="99"/>
    <w:rsid w:val="00AC0EE5"/>
    <w:pPr>
      <w:autoSpaceDE w:val="0"/>
      <w:autoSpaceDN w:val="0"/>
      <w:adjustRightInd w:val="0"/>
    </w:pPr>
    <w:rPr>
      <w:rFonts w:ascii="Arial" w:eastAsia="Calibri" w:hAnsi="Arial" w:cs="Arial"/>
    </w:rPr>
  </w:style>
  <w:style w:type="paragraph" w:customStyle="1" w:styleId="CM43">
    <w:name w:val="CM43"/>
    <w:basedOn w:val="Normal"/>
    <w:next w:val="Normal"/>
    <w:uiPriority w:val="99"/>
    <w:rsid w:val="00AC0EE5"/>
    <w:pPr>
      <w:autoSpaceDE w:val="0"/>
      <w:autoSpaceDN w:val="0"/>
      <w:adjustRightInd w:val="0"/>
    </w:pPr>
    <w:rPr>
      <w:rFonts w:ascii="Arial" w:eastAsia="Calibri" w:hAnsi="Arial" w:cs="Arial"/>
    </w:rPr>
  </w:style>
  <w:style w:type="paragraph" w:customStyle="1" w:styleId="CM11">
    <w:name w:val="CM11"/>
    <w:basedOn w:val="Normal"/>
    <w:next w:val="Normal"/>
    <w:uiPriority w:val="99"/>
    <w:rsid w:val="00AC0EE5"/>
    <w:pPr>
      <w:autoSpaceDE w:val="0"/>
      <w:autoSpaceDN w:val="0"/>
      <w:adjustRightInd w:val="0"/>
      <w:spacing w:line="236" w:lineRule="atLeast"/>
    </w:pPr>
    <w:rPr>
      <w:rFonts w:ascii="Arial" w:eastAsia="Calibri" w:hAnsi="Arial" w:cs="Arial"/>
    </w:rPr>
  </w:style>
  <w:style w:type="paragraph" w:customStyle="1" w:styleId="CM14">
    <w:name w:val="CM14"/>
    <w:basedOn w:val="Normal"/>
    <w:next w:val="Normal"/>
    <w:uiPriority w:val="99"/>
    <w:rsid w:val="00AC0EE5"/>
    <w:pPr>
      <w:autoSpaceDE w:val="0"/>
      <w:autoSpaceDN w:val="0"/>
      <w:adjustRightInd w:val="0"/>
    </w:pPr>
    <w:rPr>
      <w:rFonts w:ascii="Arial" w:eastAsia="Calibri" w:hAnsi="Arial" w:cs="Arial"/>
    </w:rPr>
  </w:style>
  <w:style w:type="paragraph" w:customStyle="1" w:styleId="Default">
    <w:name w:val="Default"/>
    <w:rsid w:val="00AC0EE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er">
    <w:name w:val="footer"/>
    <w:basedOn w:val="Normal"/>
    <w:link w:val="FooterChar"/>
    <w:uiPriority w:val="99"/>
    <w:rsid w:val="00AC0EE5"/>
    <w:pPr>
      <w:widowControl w:val="0"/>
      <w:tabs>
        <w:tab w:val="center" w:pos="4320"/>
        <w:tab w:val="right" w:pos="8640"/>
      </w:tabs>
    </w:pPr>
    <w:rPr>
      <w:szCs w:val="20"/>
    </w:rPr>
  </w:style>
  <w:style w:type="character" w:customStyle="1" w:styleId="FooterChar">
    <w:name w:val="Footer Char"/>
    <w:basedOn w:val="DefaultParagraphFont"/>
    <w:link w:val="Footer"/>
    <w:uiPriority w:val="99"/>
    <w:rsid w:val="00AC0EE5"/>
    <w:rPr>
      <w:rFonts w:ascii="Times New Roman" w:eastAsia="Times New Roman" w:hAnsi="Times New Roman" w:cs="Times New Roman"/>
      <w:sz w:val="24"/>
      <w:szCs w:val="20"/>
    </w:rPr>
  </w:style>
  <w:style w:type="paragraph" w:styleId="BodyTextIndent">
    <w:name w:val="Body Text Indent"/>
    <w:basedOn w:val="Normal"/>
    <w:link w:val="BodyTextIndentChar"/>
    <w:rsid w:val="00AC0EE5"/>
    <w:pPr>
      <w:spacing w:after="120"/>
      <w:ind w:left="360"/>
    </w:pPr>
  </w:style>
  <w:style w:type="character" w:customStyle="1" w:styleId="BodyTextIndentChar">
    <w:name w:val="Body Text Indent Char"/>
    <w:basedOn w:val="DefaultParagraphFont"/>
    <w:link w:val="BodyTextIndent"/>
    <w:rsid w:val="00AC0EE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0EE5"/>
    <w:rPr>
      <w:rFonts w:ascii="Tahoma" w:hAnsi="Tahoma" w:cs="Tahoma"/>
      <w:sz w:val="16"/>
      <w:szCs w:val="16"/>
    </w:rPr>
  </w:style>
  <w:style w:type="character" w:customStyle="1" w:styleId="BalloonTextChar">
    <w:name w:val="Balloon Text Char"/>
    <w:basedOn w:val="DefaultParagraphFont"/>
    <w:link w:val="BalloonText"/>
    <w:uiPriority w:val="99"/>
    <w:semiHidden/>
    <w:rsid w:val="00AC0EE5"/>
    <w:rPr>
      <w:rFonts w:ascii="Tahoma" w:eastAsia="Times New Roman" w:hAnsi="Tahoma" w:cs="Tahoma"/>
      <w:sz w:val="16"/>
      <w:szCs w:val="16"/>
    </w:rPr>
  </w:style>
  <w:style w:type="paragraph" w:styleId="ListParagraph">
    <w:name w:val="List Paragraph"/>
    <w:basedOn w:val="Normal"/>
    <w:uiPriority w:val="34"/>
    <w:qFormat/>
    <w:rsid w:val="00AC0EE5"/>
    <w:pPr>
      <w:ind w:left="720"/>
      <w:contextualSpacing/>
    </w:pPr>
  </w:style>
  <w:style w:type="paragraph" w:styleId="NormalWeb">
    <w:name w:val="Normal (Web)"/>
    <w:basedOn w:val="Normal"/>
    <w:uiPriority w:val="99"/>
    <w:unhideWhenUsed/>
    <w:rsid w:val="00AC0EE5"/>
    <w:pPr>
      <w:spacing w:before="100" w:beforeAutospacing="1" w:after="100" w:afterAutospacing="1"/>
    </w:pPr>
  </w:style>
  <w:style w:type="paragraph" w:customStyle="1" w:styleId="CM52">
    <w:name w:val="CM52"/>
    <w:basedOn w:val="Default"/>
    <w:next w:val="Default"/>
    <w:uiPriority w:val="99"/>
    <w:rsid w:val="00AC0EE5"/>
    <w:rPr>
      <w:rFonts w:ascii="Arial" w:hAnsi="Arial" w:cs="Arial"/>
      <w:color w:val="auto"/>
    </w:rPr>
  </w:style>
  <w:style w:type="character" w:styleId="Emphasis">
    <w:name w:val="Emphasis"/>
    <w:basedOn w:val="DefaultParagraphFont"/>
    <w:uiPriority w:val="20"/>
    <w:qFormat/>
    <w:rsid w:val="00AC0EE5"/>
    <w:rPr>
      <w:b/>
      <w:bCs/>
      <w:i w:val="0"/>
      <w:iCs w:val="0"/>
    </w:rPr>
  </w:style>
  <w:style w:type="character" w:styleId="FollowedHyperlink">
    <w:name w:val="FollowedHyperlink"/>
    <w:basedOn w:val="DefaultParagraphFont"/>
    <w:uiPriority w:val="99"/>
    <w:semiHidden/>
    <w:unhideWhenUsed/>
    <w:rsid w:val="00AC0EE5"/>
    <w:rPr>
      <w:color w:val="800080"/>
      <w:u w:val="single"/>
    </w:rPr>
  </w:style>
  <w:style w:type="character" w:styleId="EndnoteReference">
    <w:name w:val="endnote reference"/>
    <w:basedOn w:val="DefaultParagraphFont"/>
    <w:unhideWhenUsed/>
    <w:rsid w:val="00AC0EE5"/>
    <w:rPr>
      <w:vertAlign w:val="superscript"/>
    </w:rPr>
  </w:style>
  <w:style w:type="paragraph" w:styleId="EndnoteText">
    <w:name w:val="endnote text"/>
    <w:basedOn w:val="Normal"/>
    <w:link w:val="EndnoteTextChar"/>
    <w:unhideWhenUsed/>
    <w:rsid w:val="00AC0EE5"/>
    <w:rPr>
      <w:sz w:val="20"/>
      <w:szCs w:val="20"/>
    </w:rPr>
  </w:style>
  <w:style w:type="character" w:customStyle="1" w:styleId="EndnoteTextChar">
    <w:name w:val="Endnote Text Char"/>
    <w:basedOn w:val="DefaultParagraphFont"/>
    <w:link w:val="EndnoteText"/>
    <w:rsid w:val="00AC0EE5"/>
    <w:rPr>
      <w:rFonts w:ascii="Times New Roman" w:eastAsia="Times New Roman" w:hAnsi="Times New Roman" w:cs="Times New Roman"/>
      <w:sz w:val="20"/>
      <w:szCs w:val="20"/>
    </w:rPr>
  </w:style>
  <w:style w:type="paragraph" w:customStyle="1" w:styleId="blockquote0">
    <w:name w:val="blockquote"/>
    <w:basedOn w:val="Normal"/>
    <w:rsid w:val="00AC0EE5"/>
    <w:pPr>
      <w:spacing w:before="100" w:beforeAutospacing="1" w:after="100" w:afterAutospacing="1"/>
    </w:pPr>
  </w:style>
  <w:style w:type="character" w:styleId="CommentReference">
    <w:name w:val="annotation reference"/>
    <w:basedOn w:val="DefaultParagraphFont"/>
    <w:semiHidden/>
    <w:unhideWhenUsed/>
    <w:rsid w:val="00AC0EE5"/>
    <w:rPr>
      <w:sz w:val="16"/>
      <w:szCs w:val="16"/>
    </w:rPr>
  </w:style>
  <w:style w:type="paragraph" w:styleId="CommentText">
    <w:name w:val="annotation text"/>
    <w:basedOn w:val="Normal"/>
    <w:link w:val="CommentTextChar"/>
    <w:unhideWhenUsed/>
    <w:rsid w:val="00AC0EE5"/>
    <w:rPr>
      <w:sz w:val="20"/>
      <w:szCs w:val="20"/>
    </w:rPr>
  </w:style>
  <w:style w:type="character" w:customStyle="1" w:styleId="CommentTextChar">
    <w:name w:val="Comment Text Char"/>
    <w:basedOn w:val="DefaultParagraphFont"/>
    <w:link w:val="CommentText"/>
    <w:uiPriority w:val="99"/>
    <w:rsid w:val="00AC0E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C0EE5"/>
    <w:rPr>
      <w:b/>
      <w:bCs/>
    </w:rPr>
  </w:style>
  <w:style w:type="character" w:customStyle="1" w:styleId="CommentSubjectChar">
    <w:name w:val="Comment Subject Char"/>
    <w:basedOn w:val="CommentTextChar"/>
    <w:link w:val="CommentSubject"/>
    <w:uiPriority w:val="99"/>
    <w:semiHidden/>
    <w:rsid w:val="00AC0EE5"/>
    <w:rPr>
      <w:rFonts w:ascii="Times New Roman" w:eastAsia="Times New Roman" w:hAnsi="Times New Roman" w:cs="Times New Roman"/>
      <w:b/>
      <w:bCs/>
      <w:sz w:val="20"/>
      <w:szCs w:val="20"/>
    </w:rPr>
  </w:style>
  <w:style w:type="paragraph" w:customStyle="1" w:styleId="Army">
    <w:name w:val="Army"/>
    <w:basedOn w:val="Normal"/>
    <w:link w:val="ArmyChar"/>
    <w:qFormat/>
    <w:rsid w:val="00AC0EE5"/>
    <w:rPr>
      <w:rFonts w:ascii="Arial" w:eastAsiaTheme="minorHAnsi" w:hAnsi="Arial" w:cstheme="minorBidi"/>
      <w:color w:val="000000" w:themeColor="text1"/>
      <w:szCs w:val="22"/>
    </w:rPr>
  </w:style>
  <w:style w:type="character" w:customStyle="1" w:styleId="ArmyChar">
    <w:name w:val="Army Char"/>
    <w:basedOn w:val="DefaultParagraphFont"/>
    <w:link w:val="Army"/>
    <w:rsid w:val="00AC0EE5"/>
    <w:rPr>
      <w:rFonts w:ascii="Arial" w:hAnsi="Arial"/>
      <w:color w:val="000000" w:themeColor="text1"/>
      <w:sz w:val="24"/>
    </w:rPr>
  </w:style>
  <w:style w:type="character" w:customStyle="1" w:styleId="highlight">
    <w:name w:val="highlight"/>
    <w:basedOn w:val="DefaultParagraphFont"/>
    <w:rsid w:val="00BC47C0"/>
  </w:style>
  <w:style w:type="character" w:styleId="Strong">
    <w:name w:val="Strong"/>
    <w:basedOn w:val="DefaultParagraphFont"/>
    <w:uiPriority w:val="22"/>
    <w:qFormat/>
    <w:rsid w:val="005D5F31"/>
    <w:rPr>
      <w:b/>
      <w:bCs/>
    </w:rPr>
  </w:style>
  <w:style w:type="character" w:customStyle="1" w:styleId="UnresolvedMention1">
    <w:name w:val="Unresolved Mention1"/>
    <w:basedOn w:val="DefaultParagraphFont"/>
    <w:uiPriority w:val="99"/>
    <w:semiHidden/>
    <w:unhideWhenUsed/>
    <w:rsid w:val="003271C3"/>
    <w:rPr>
      <w:color w:val="605E5C"/>
      <w:shd w:val="clear" w:color="auto" w:fill="E1DFDD"/>
    </w:rPr>
  </w:style>
  <w:style w:type="paragraph" w:styleId="BodyText3">
    <w:name w:val="Body Text 3"/>
    <w:basedOn w:val="Normal"/>
    <w:link w:val="BodyText3Char"/>
    <w:uiPriority w:val="99"/>
    <w:semiHidden/>
    <w:unhideWhenUsed/>
    <w:rsid w:val="00C861CE"/>
    <w:pPr>
      <w:spacing w:after="120"/>
    </w:pPr>
    <w:rPr>
      <w:sz w:val="16"/>
      <w:szCs w:val="16"/>
    </w:rPr>
  </w:style>
  <w:style w:type="character" w:customStyle="1" w:styleId="BodyText3Char">
    <w:name w:val="Body Text 3 Char"/>
    <w:basedOn w:val="DefaultParagraphFont"/>
    <w:link w:val="BodyText3"/>
    <w:uiPriority w:val="99"/>
    <w:semiHidden/>
    <w:rsid w:val="00C861CE"/>
    <w:rPr>
      <w:rFonts w:ascii="Times New Roman" w:eastAsia="Times New Roman" w:hAnsi="Times New Roman" w:cs="Times New Roman"/>
      <w:sz w:val="16"/>
      <w:szCs w:val="16"/>
    </w:rPr>
  </w:style>
  <w:style w:type="paragraph" w:customStyle="1" w:styleId="TableParagraph">
    <w:name w:val="Table Paragraph"/>
    <w:basedOn w:val="Normal"/>
    <w:uiPriority w:val="1"/>
    <w:qFormat/>
    <w:rsid w:val="00644357"/>
    <w:pPr>
      <w:widowControl w:val="0"/>
      <w:autoSpaceDE w:val="0"/>
      <w:autoSpaceDN w:val="0"/>
    </w:pPr>
    <w:rPr>
      <w:rFonts w:ascii="Arial" w:eastAsia="Arial" w:hAnsi="Arial" w:cs="Arial"/>
      <w:sz w:val="22"/>
      <w:szCs w:val="22"/>
    </w:rPr>
  </w:style>
  <w:style w:type="table" w:styleId="TableGrid">
    <w:name w:val="Table Grid"/>
    <w:basedOn w:val="TableNormal"/>
    <w:uiPriority w:val="39"/>
    <w:rsid w:val="002B3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56">
      <w:bodyDiv w:val="1"/>
      <w:marLeft w:val="0"/>
      <w:marRight w:val="0"/>
      <w:marTop w:val="0"/>
      <w:marBottom w:val="0"/>
      <w:divBdr>
        <w:top w:val="none" w:sz="0" w:space="0" w:color="auto"/>
        <w:left w:val="none" w:sz="0" w:space="0" w:color="auto"/>
        <w:bottom w:val="none" w:sz="0" w:space="0" w:color="auto"/>
        <w:right w:val="none" w:sz="0" w:space="0" w:color="auto"/>
      </w:divBdr>
    </w:div>
    <w:div w:id="667207">
      <w:bodyDiv w:val="1"/>
      <w:marLeft w:val="0"/>
      <w:marRight w:val="0"/>
      <w:marTop w:val="0"/>
      <w:marBottom w:val="0"/>
      <w:divBdr>
        <w:top w:val="none" w:sz="0" w:space="0" w:color="auto"/>
        <w:left w:val="none" w:sz="0" w:space="0" w:color="auto"/>
        <w:bottom w:val="none" w:sz="0" w:space="0" w:color="auto"/>
        <w:right w:val="none" w:sz="0" w:space="0" w:color="auto"/>
      </w:divBdr>
    </w:div>
    <w:div w:id="5059521">
      <w:bodyDiv w:val="1"/>
      <w:marLeft w:val="0"/>
      <w:marRight w:val="0"/>
      <w:marTop w:val="0"/>
      <w:marBottom w:val="0"/>
      <w:divBdr>
        <w:top w:val="none" w:sz="0" w:space="0" w:color="auto"/>
        <w:left w:val="none" w:sz="0" w:space="0" w:color="auto"/>
        <w:bottom w:val="none" w:sz="0" w:space="0" w:color="auto"/>
        <w:right w:val="none" w:sz="0" w:space="0" w:color="auto"/>
      </w:divBdr>
    </w:div>
    <w:div w:id="23867090">
      <w:bodyDiv w:val="1"/>
      <w:marLeft w:val="0"/>
      <w:marRight w:val="0"/>
      <w:marTop w:val="0"/>
      <w:marBottom w:val="0"/>
      <w:divBdr>
        <w:top w:val="none" w:sz="0" w:space="0" w:color="auto"/>
        <w:left w:val="none" w:sz="0" w:space="0" w:color="auto"/>
        <w:bottom w:val="none" w:sz="0" w:space="0" w:color="auto"/>
        <w:right w:val="none" w:sz="0" w:space="0" w:color="auto"/>
      </w:divBdr>
    </w:div>
    <w:div w:id="79327518">
      <w:bodyDiv w:val="1"/>
      <w:marLeft w:val="0"/>
      <w:marRight w:val="0"/>
      <w:marTop w:val="0"/>
      <w:marBottom w:val="0"/>
      <w:divBdr>
        <w:top w:val="none" w:sz="0" w:space="0" w:color="auto"/>
        <w:left w:val="none" w:sz="0" w:space="0" w:color="auto"/>
        <w:bottom w:val="none" w:sz="0" w:space="0" w:color="auto"/>
        <w:right w:val="none" w:sz="0" w:space="0" w:color="auto"/>
      </w:divBdr>
      <w:divsChild>
        <w:div w:id="413085499">
          <w:marLeft w:val="547"/>
          <w:marRight w:val="0"/>
          <w:marTop w:val="0"/>
          <w:marBottom w:val="0"/>
          <w:divBdr>
            <w:top w:val="none" w:sz="0" w:space="0" w:color="auto"/>
            <w:left w:val="none" w:sz="0" w:space="0" w:color="auto"/>
            <w:bottom w:val="none" w:sz="0" w:space="0" w:color="auto"/>
            <w:right w:val="none" w:sz="0" w:space="0" w:color="auto"/>
          </w:divBdr>
        </w:div>
        <w:div w:id="1514763998">
          <w:marLeft w:val="547"/>
          <w:marRight w:val="0"/>
          <w:marTop w:val="0"/>
          <w:marBottom w:val="0"/>
          <w:divBdr>
            <w:top w:val="none" w:sz="0" w:space="0" w:color="auto"/>
            <w:left w:val="none" w:sz="0" w:space="0" w:color="auto"/>
            <w:bottom w:val="none" w:sz="0" w:space="0" w:color="auto"/>
            <w:right w:val="none" w:sz="0" w:space="0" w:color="auto"/>
          </w:divBdr>
        </w:div>
        <w:div w:id="598297405">
          <w:marLeft w:val="547"/>
          <w:marRight w:val="0"/>
          <w:marTop w:val="0"/>
          <w:marBottom w:val="0"/>
          <w:divBdr>
            <w:top w:val="none" w:sz="0" w:space="0" w:color="auto"/>
            <w:left w:val="none" w:sz="0" w:space="0" w:color="auto"/>
            <w:bottom w:val="none" w:sz="0" w:space="0" w:color="auto"/>
            <w:right w:val="none" w:sz="0" w:space="0" w:color="auto"/>
          </w:divBdr>
        </w:div>
      </w:divsChild>
    </w:div>
    <w:div w:id="109277484">
      <w:bodyDiv w:val="1"/>
      <w:marLeft w:val="0"/>
      <w:marRight w:val="0"/>
      <w:marTop w:val="0"/>
      <w:marBottom w:val="0"/>
      <w:divBdr>
        <w:top w:val="none" w:sz="0" w:space="0" w:color="auto"/>
        <w:left w:val="none" w:sz="0" w:space="0" w:color="auto"/>
        <w:bottom w:val="none" w:sz="0" w:space="0" w:color="auto"/>
        <w:right w:val="none" w:sz="0" w:space="0" w:color="auto"/>
      </w:divBdr>
    </w:div>
    <w:div w:id="162281397">
      <w:bodyDiv w:val="1"/>
      <w:marLeft w:val="0"/>
      <w:marRight w:val="0"/>
      <w:marTop w:val="0"/>
      <w:marBottom w:val="0"/>
      <w:divBdr>
        <w:top w:val="none" w:sz="0" w:space="0" w:color="auto"/>
        <w:left w:val="none" w:sz="0" w:space="0" w:color="auto"/>
        <w:bottom w:val="none" w:sz="0" w:space="0" w:color="auto"/>
        <w:right w:val="none" w:sz="0" w:space="0" w:color="auto"/>
      </w:divBdr>
    </w:div>
    <w:div w:id="249588785">
      <w:bodyDiv w:val="1"/>
      <w:marLeft w:val="0"/>
      <w:marRight w:val="0"/>
      <w:marTop w:val="0"/>
      <w:marBottom w:val="0"/>
      <w:divBdr>
        <w:top w:val="none" w:sz="0" w:space="0" w:color="auto"/>
        <w:left w:val="none" w:sz="0" w:space="0" w:color="auto"/>
        <w:bottom w:val="none" w:sz="0" w:space="0" w:color="auto"/>
        <w:right w:val="none" w:sz="0" w:space="0" w:color="auto"/>
      </w:divBdr>
    </w:div>
    <w:div w:id="276373871">
      <w:bodyDiv w:val="1"/>
      <w:marLeft w:val="0"/>
      <w:marRight w:val="0"/>
      <w:marTop w:val="0"/>
      <w:marBottom w:val="0"/>
      <w:divBdr>
        <w:top w:val="none" w:sz="0" w:space="0" w:color="auto"/>
        <w:left w:val="none" w:sz="0" w:space="0" w:color="auto"/>
        <w:bottom w:val="none" w:sz="0" w:space="0" w:color="auto"/>
        <w:right w:val="none" w:sz="0" w:space="0" w:color="auto"/>
      </w:divBdr>
    </w:div>
    <w:div w:id="304939292">
      <w:bodyDiv w:val="1"/>
      <w:marLeft w:val="0"/>
      <w:marRight w:val="0"/>
      <w:marTop w:val="0"/>
      <w:marBottom w:val="0"/>
      <w:divBdr>
        <w:top w:val="none" w:sz="0" w:space="0" w:color="auto"/>
        <w:left w:val="none" w:sz="0" w:space="0" w:color="auto"/>
        <w:bottom w:val="none" w:sz="0" w:space="0" w:color="auto"/>
        <w:right w:val="none" w:sz="0" w:space="0" w:color="auto"/>
      </w:divBdr>
      <w:divsChild>
        <w:div w:id="579680581">
          <w:marLeft w:val="274"/>
          <w:marRight w:val="0"/>
          <w:marTop w:val="0"/>
          <w:marBottom w:val="0"/>
          <w:divBdr>
            <w:top w:val="none" w:sz="0" w:space="0" w:color="auto"/>
            <w:left w:val="none" w:sz="0" w:space="0" w:color="auto"/>
            <w:bottom w:val="none" w:sz="0" w:space="0" w:color="auto"/>
            <w:right w:val="none" w:sz="0" w:space="0" w:color="auto"/>
          </w:divBdr>
        </w:div>
        <w:div w:id="2058502903">
          <w:marLeft w:val="274"/>
          <w:marRight w:val="0"/>
          <w:marTop w:val="0"/>
          <w:marBottom w:val="0"/>
          <w:divBdr>
            <w:top w:val="none" w:sz="0" w:space="0" w:color="auto"/>
            <w:left w:val="none" w:sz="0" w:space="0" w:color="auto"/>
            <w:bottom w:val="none" w:sz="0" w:space="0" w:color="auto"/>
            <w:right w:val="none" w:sz="0" w:space="0" w:color="auto"/>
          </w:divBdr>
        </w:div>
      </w:divsChild>
    </w:div>
    <w:div w:id="344211342">
      <w:bodyDiv w:val="1"/>
      <w:marLeft w:val="0"/>
      <w:marRight w:val="0"/>
      <w:marTop w:val="0"/>
      <w:marBottom w:val="0"/>
      <w:divBdr>
        <w:top w:val="none" w:sz="0" w:space="0" w:color="auto"/>
        <w:left w:val="none" w:sz="0" w:space="0" w:color="auto"/>
        <w:bottom w:val="none" w:sz="0" w:space="0" w:color="auto"/>
        <w:right w:val="none" w:sz="0" w:space="0" w:color="auto"/>
      </w:divBdr>
      <w:divsChild>
        <w:div w:id="699165895">
          <w:marLeft w:val="720"/>
          <w:marRight w:val="0"/>
          <w:marTop w:val="0"/>
          <w:marBottom w:val="0"/>
          <w:divBdr>
            <w:top w:val="none" w:sz="0" w:space="0" w:color="auto"/>
            <w:left w:val="none" w:sz="0" w:space="0" w:color="auto"/>
            <w:bottom w:val="none" w:sz="0" w:space="0" w:color="auto"/>
            <w:right w:val="none" w:sz="0" w:space="0" w:color="auto"/>
          </w:divBdr>
        </w:div>
        <w:div w:id="579215442">
          <w:marLeft w:val="720"/>
          <w:marRight w:val="0"/>
          <w:marTop w:val="0"/>
          <w:marBottom w:val="0"/>
          <w:divBdr>
            <w:top w:val="none" w:sz="0" w:space="0" w:color="auto"/>
            <w:left w:val="none" w:sz="0" w:space="0" w:color="auto"/>
            <w:bottom w:val="none" w:sz="0" w:space="0" w:color="auto"/>
            <w:right w:val="none" w:sz="0" w:space="0" w:color="auto"/>
          </w:divBdr>
        </w:div>
        <w:div w:id="1608612720">
          <w:marLeft w:val="720"/>
          <w:marRight w:val="0"/>
          <w:marTop w:val="0"/>
          <w:marBottom w:val="0"/>
          <w:divBdr>
            <w:top w:val="none" w:sz="0" w:space="0" w:color="auto"/>
            <w:left w:val="none" w:sz="0" w:space="0" w:color="auto"/>
            <w:bottom w:val="none" w:sz="0" w:space="0" w:color="auto"/>
            <w:right w:val="none" w:sz="0" w:space="0" w:color="auto"/>
          </w:divBdr>
        </w:div>
      </w:divsChild>
    </w:div>
    <w:div w:id="420490366">
      <w:bodyDiv w:val="1"/>
      <w:marLeft w:val="0"/>
      <w:marRight w:val="0"/>
      <w:marTop w:val="0"/>
      <w:marBottom w:val="0"/>
      <w:divBdr>
        <w:top w:val="none" w:sz="0" w:space="0" w:color="auto"/>
        <w:left w:val="none" w:sz="0" w:space="0" w:color="auto"/>
        <w:bottom w:val="none" w:sz="0" w:space="0" w:color="auto"/>
        <w:right w:val="none" w:sz="0" w:space="0" w:color="auto"/>
      </w:divBdr>
    </w:div>
    <w:div w:id="422725633">
      <w:bodyDiv w:val="1"/>
      <w:marLeft w:val="0"/>
      <w:marRight w:val="0"/>
      <w:marTop w:val="0"/>
      <w:marBottom w:val="0"/>
      <w:divBdr>
        <w:top w:val="none" w:sz="0" w:space="0" w:color="auto"/>
        <w:left w:val="none" w:sz="0" w:space="0" w:color="auto"/>
        <w:bottom w:val="none" w:sz="0" w:space="0" w:color="auto"/>
        <w:right w:val="none" w:sz="0" w:space="0" w:color="auto"/>
      </w:divBdr>
    </w:div>
    <w:div w:id="451091887">
      <w:bodyDiv w:val="1"/>
      <w:marLeft w:val="0"/>
      <w:marRight w:val="0"/>
      <w:marTop w:val="0"/>
      <w:marBottom w:val="0"/>
      <w:divBdr>
        <w:top w:val="none" w:sz="0" w:space="0" w:color="auto"/>
        <w:left w:val="none" w:sz="0" w:space="0" w:color="auto"/>
        <w:bottom w:val="none" w:sz="0" w:space="0" w:color="auto"/>
        <w:right w:val="none" w:sz="0" w:space="0" w:color="auto"/>
      </w:divBdr>
    </w:div>
    <w:div w:id="510872341">
      <w:bodyDiv w:val="1"/>
      <w:marLeft w:val="0"/>
      <w:marRight w:val="0"/>
      <w:marTop w:val="0"/>
      <w:marBottom w:val="0"/>
      <w:divBdr>
        <w:top w:val="none" w:sz="0" w:space="0" w:color="auto"/>
        <w:left w:val="none" w:sz="0" w:space="0" w:color="auto"/>
        <w:bottom w:val="none" w:sz="0" w:space="0" w:color="auto"/>
        <w:right w:val="none" w:sz="0" w:space="0" w:color="auto"/>
      </w:divBdr>
    </w:div>
    <w:div w:id="514155250">
      <w:bodyDiv w:val="1"/>
      <w:marLeft w:val="120"/>
      <w:marRight w:val="120"/>
      <w:marTop w:val="120"/>
      <w:marBottom w:val="120"/>
      <w:divBdr>
        <w:top w:val="none" w:sz="0" w:space="0" w:color="auto"/>
        <w:left w:val="none" w:sz="0" w:space="0" w:color="auto"/>
        <w:bottom w:val="none" w:sz="0" w:space="0" w:color="auto"/>
        <w:right w:val="none" w:sz="0" w:space="0" w:color="auto"/>
      </w:divBdr>
    </w:div>
    <w:div w:id="569198200">
      <w:bodyDiv w:val="1"/>
      <w:marLeft w:val="0"/>
      <w:marRight w:val="0"/>
      <w:marTop w:val="0"/>
      <w:marBottom w:val="0"/>
      <w:divBdr>
        <w:top w:val="none" w:sz="0" w:space="0" w:color="auto"/>
        <w:left w:val="none" w:sz="0" w:space="0" w:color="auto"/>
        <w:bottom w:val="none" w:sz="0" w:space="0" w:color="auto"/>
        <w:right w:val="none" w:sz="0" w:space="0" w:color="auto"/>
      </w:divBdr>
    </w:div>
    <w:div w:id="586420900">
      <w:bodyDiv w:val="1"/>
      <w:marLeft w:val="0"/>
      <w:marRight w:val="0"/>
      <w:marTop w:val="0"/>
      <w:marBottom w:val="0"/>
      <w:divBdr>
        <w:top w:val="none" w:sz="0" w:space="0" w:color="auto"/>
        <w:left w:val="none" w:sz="0" w:space="0" w:color="auto"/>
        <w:bottom w:val="none" w:sz="0" w:space="0" w:color="auto"/>
        <w:right w:val="none" w:sz="0" w:space="0" w:color="auto"/>
      </w:divBdr>
    </w:div>
    <w:div w:id="603733817">
      <w:bodyDiv w:val="1"/>
      <w:marLeft w:val="0"/>
      <w:marRight w:val="0"/>
      <w:marTop w:val="0"/>
      <w:marBottom w:val="0"/>
      <w:divBdr>
        <w:top w:val="none" w:sz="0" w:space="0" w:color="auto"/>
        <w:left w:val="none" w:sz="0" w:space="0" w:color="auto"/>
        <w:bottom w:val="none" w:sz="0" w:space="0" w:color="auto"/>
        <w:right w:val="none" w:sz="0" w:space="0" w:color="auto"/>
      </w:divBdr>
    </w:div>
    <w:div w:id="609431460">
      <w:bodyDiv w:val="1"/>
      <w:marLeft w:val="0"/>
      <w:marRight w:val="0"/>
      <w:marTop w:val="0"/>
      <w:marBottom w:val="0"/>
      <w:divBdr>
        <w:top w:val="none" w:sz="0" w:space="0" w:color="auto"/>
        <w:left w:val="none" w:sz="0" w:space="0" w:color="auto"/>
        <w:bottom w:val="none" w:sz="0" w:space="0" w:color="auto"/>
        <w:right w:val="none" w:sz="0" w:space="0" w:color="auto"/>
      </w:divBdr>
    </w:div>
    <w:div w:id="667248128">
      <w:bodyDiv w:val="1"/>
      <w:marLeft w:val="0"/>
      <w:marRight w:val="0"/>
      <w:marTop w:val="0"/>
      <w:marBottom w:val="0"/>
      <w:divBdr>
        <w:top w:val="none" w:sz="0" w:space="0" w:color="auto"/>
        <w:left w:val="none" w:sz="0" w:space="0" w:color="auto"/>
        <w:bottom w:val="none" w:sz="0" w:space="0" w:color="auto"/>
        <w:right w:val="none" w:sz="0" w:space="0" w:color="auto"/>
      </w:divBdr>
    </w:div>
    <w:div w:id="690840323">
      <w:bodyDiv w:val="1"/>
      <w:marLeft w:val="0"/>
      <w:marRight w:val="0"/>
      <w:marTop w:val="0"/>
      <w:marBottom w:val="0"/>
      <w:divBdr>
        <w:top w:val="none" w:sz="0" w:space="0" w:color="auto"/>
        <w:left w:val="none" w:sz="0" w:space="0" w:color="auto"/>
        <w:bottom w:val="none" w:sz="0" w:space="0" w:color="auto"/>
        <w:right w:val="none" w:sz="0" w:space="0" w:color="auto"/>
      </w:divBdr>
    </w:div>
    <w:div w:id="712000196">
      <w:bodyDiv w:val="1"/>
      <w:marLeft w:val="0"/>
      <w:marRight w:val="0"/>
      <w:marTop w:val="0"/>
      <w:marBottom w:val="0"/>
      <w:divBdr>
        <w:top w:val="none" w:sz="0" w:space="0" w:color="auto"/>
        <w:left w:val="none" w:sz="0" w:space="0" w:color="auto"/>
        <w:bottom w:val="none" w:sz="0" w:space="0" w:color="auto"/>
        <w:right w:val="none" w:sz="0" w:space="0" w:color="auto"/>
      </w:divBdr>
    </w:div>
    <w:div w:id="716779324">
      <w:bodyDiv w:val="1"/>
      <w:marLeft w:val="0"/>
      <w:marRight w:val="0"/>
      <w:marTop w:val="0"/>
      <w:marBottom w:val="0"/>
      <w:divBdr>
        <w:top w:val="none" w:sz="0" w:space="0" w:color="auto"/>
        <w:left w:val="none" w:sz="0" w:space="0" w:color="auto"/>
        <w:bottom w:val="none" w:sz="0" w:space="0" w:color="auto"/>
        <w:right w:val="none" w:sz="0" w:space="0" w:color="auto"/>
      </w:divBdr>
    </w:div>
    <w:div w:id="749817156">
      <w:bodyDiv w:val="1"/>
      <w:marLeft w:val="0"/>
      <w:marRight w:val="0"/>
      <w:marTop w:val="0"/>
      <w:marBottom w:val="0"/>
      <w:divBdr>
        <w:top w:val="none" w:sz="0" w:space="0" w:color="auto"/>
        <w:left w:val="none" w:sz="0" w:space="0" w:color="auto"/>
        <w:bottom w:val="none" w:sz="0" w:space="0" w:color="auto"/>
        <w:right w:val="none" w:sz="0" w:space="0" w:color="auto"/>
      </w:divBdr>
    </w:div>
    <w:div w:id="771321723">
      <w:bodyDiv w:val="1"/>
      <w:marLeft w:val="0"/>
      <w:marRight w:val="0"/>
      <w:marTop w:val="0"/>
      <w:marBottom w:val="0"/>
      <w:divBdr>
        <w:top w:val="none" w:sz="0" w:space="0" w:color="auto"/>
        <w:left w:val="none" w:sz="0" w:space="0" w:color="auto"/>
        <w:bottom w:val="none" w:sz="0" w:space="0" w:color="auto"/>
        <w:right w:val="none" w:sz="0" w:space="0" w:color="auto"/>
      </w:divBdr>
      <w:divsChild>
        <w:div w:id="1036196597">
          <w:marLeft w:val="360"/>
          <w:marRight w:val="0"/>
          <w:marTop w:val="200"/>
          <w:marBottom w:val="0"/>
          <w:divBdr>
            <w:top w:val="none" w:sz="0" w:space="0" w:color="auto"/>
            <w:left w:val="none" w:sz="0" w:space="0" w:color="auto"/>
            <w:bottom w:val="none" w:sz="0" w:space="0" w:color="auto"/>
            <w:right w:val="none" w:sz="0" w:space="0" w:color="auto"/>
          </w:divBdr>
        </w:div>
      </w:divsChild>
    </w:div>
    <w:div w:id="777136386">
      <w:bodyDiv w:val="1"/>
      <w:marLeft w:val="0"/>
      <w:marRight w:val="0"/>
      <w:marTop w:val="0"/>
      <w:marBottom w:val="0"/>
      <w:divBdr>
        <w:top w:val="none" w:sz="0" w:space="0" w:color="auto"/>
        <w:left w:val="none" w:sz="0" w:space="0" w:color="auto"/>
        <w:bottom w:val="none" w:sz="0" w:space="0" w:color="auto"/>
        <w:right w:val="none" w:sz="0" w:space="0" w:color="auto"/>
      </w:divBdr>
    </w:div>
    <w:div w:id="784545276">
      <w:bodyDiv w:val="1"/>
      <w:marLeft w:val="0"/>
      <w:marRight w:val="0"/>
      <w:marTop w:val="0"/>
      <w:marBottom w:val="0"/>
      <w:divBdr>
        <w:top w:val="none" w:sz="0" w:space="0" w:color="auto"/>
        <w:left w:val="none" w:sz="0" w:space="0" w:color="auto"/>
        <w:bottom w:val="none" w:sz="0" w:space="0" w:color="auto"/>
        <w:right w:val="none" w:sz="0" w:space="0" w:color="auto"/>
      </w:divBdr>
      <w:divsChild>
        <w:div w:id="1294940669">
          <w:marLeft w:val="720"/>
          <w:marRight w:val="0"/>
          <w:marTop w:val="0"/>
          <w:marBottom w:val="0"/>
          <w:divBdr>
            <w:top w:val="none" w:sz="0" w:space="0" w:color="auto"/>
            <w:left w:val="none" w:sz="0" w:space="0" w:color="auto"/>
            <w:bottom w:val="none" w:sz="0" w:space="0" w:color="auto"/>
            <w:right w:val="none" w:sz="0" w:space="0" w:color="auto"/>
          </w:divBdr>
        </w:div>
        <w:div w:id="1256784012">
          <w:marLeft w:val="720"/>
          <w:marRight w:val="0"/>
          <w:marTop w:val="0"/>
          <w:marBottom w:val="0"/>
          <w:divBdr>
            <w:top w:val="none" w:sz="0" w:space="0" w:color="auto"/>
            <w:left w:val="none" w:sz="0" w:space="0" w:color="auto"/>
            <w:bottom w:val="none" w:sz="0" w:space="0" w:color="auto"/>
            <w:right w:val="none" w:sz="0" w:space="0" w:color="auto"/>
          </w:divBdr>
        </w:div>
        <w:div w:id="786047867">
          <w:marLeft w:val="720"/>
          <w:marRight w:val="0"/>
          <w:marTop w:val="0"/>
          <w:marBottom w:val="0"/>
          <w:divBdr>
            <w:top w:val="none" w:sz="0" w:space="0" w:color="auto"/>
            <w:left w:val="none" w:sz="0" w:space="0" w:color="auto"/>
            <w:bottom w:val="none" w:sz="0" w:space="0" w:color="auto"/>
            <w:right w:val="none" w:sz="0" w:space="0" w:color="auto"/>
          </w:divBdr>
        </w:div>
      </w:divsChild>
    </w:div>
    <w:div w:id="801847317">
      <w:bodyDiv w:val="1"/>
      <w:marLeft w:val="0"/>
      <w:marRight w:val="0"/>
      <w:marTop w:val="0"/>
      <w:marBottom w:val="0"/>
      <w:divBdr>
        <w:top w:val="none" w:sz="0" w:space="0" w:color="auto"/>
        <w:left w:val="none" w:sz="0" w:space="0" w:color="auto"/>
        <w:bottom w:val="none" w:sz="0" w:space="0" w:color="auto"/>
        <w:right w:val="none" w:sz="0" w:space="0" w:color="auto"/>
      </w:divBdr>
    </w:div>
    <w:div w:id="817264056">
      <w:bodyDiv w:val="1"/>
      <w:marLeft w:val="0"/>
      <w:marRight w:val="0"/>
      <w:marTop w:val="0"/>
      <w:marBottom w:val="0"/>
      <w:divBdr>
        <w:top w:val="none" w:sz="0" w:space="0" w:color="auto"/>
        <w:left w:val="none" w:sz="0" w:space="0" w:color="auto"/>
        <w:bottom w:val="none" w:sz="0" w:space="0" w:color="auto"/>
        <w:right w:val="none" w:sz="0" w:space="0" w:color="auto"/>
      </w:divBdr>
    </w:div>
    <w:div w:id="869147954">
      <w:bodyDiv w:val="1"/>
      <w:marLeft w:val="0"/>
      <w:marRight w:val="0"/>
      <w:marTop w:val="0"/>
      <w:marBottom w:val="0"/>
      <w:divBdr>
        <w:top w:val="none" w:sz="0" w:space="0" w:color="auto"/>
        <w:left w:val="none" w:sz="0" w:space="0" w:color="auto"/>
        <w:bottom w:val="none" w:sz="0" w:space="0" w:color="auto"/>
        <w:right w:val="none" w:sz="0" w:space="0" w:color="auto"/>
      </w:divBdr>
    </w:div>
    <w:div w:id="916788872">
      <w:bodyDiv w:val="1"/>
      <w:marLeft w:val="0"/>
      <w:marRight w:val="0"/>
      <w:marTop w:val="0"/>
      <w:marBottom w:val="0"/>
      <w:divBdr>
        <w:top w:val="none" w:sz="0" w:space="0" w:color="auto"/>
        <w:left w:val="none" w:sz="0" w:space="0" w:color="auto"/>
        <w:bottom w:val="none" w:sz="0" w:space="0" w:color="auto"/>
        <w:right w:val="none" w:sz="0" w:space="0" w:color="auto"/>
      </w:divBdr>
    </w:div>
    <w:div w:id="930774516">
      <w:bodyDiv w:val="1"/>
      <w:marLeft w:val="0"/>
      <w:marRight w:val="0"/>
      <w:marTop w:val="0"/>
      <w:marBottom w:val="0"/>
      <w:divBdr>
        <w:top w:val="none" w:sz="0" w:space="0" w:color="auto"/>
        <w:left w:val="none" w:sz="0" w:space="0" w:color="auto"/>
        <w:bottom w:val="none" w:sz="0" w:space="0" w:color="auto"/>
        <w:right w:val="none" w:sz="0" w:space="0" w:color="auto"/>
      </w:divBdr>
      <w:divsChild>
        <w:div w:id="578514794">
          <w:marLeft w:val="274"/>
          <w:marRight w:val="0"/>
          <w:marTop w:val="0"/>
          <w:marBottom w:val="0"/>
          <w:divBdr>
            <w:top w:val="none" w:sz="0" w:space="0" w:color="auto"/>
            <w:left w:val="none" w:sz="0" w:space="0" w:color="auto"/>
            <w:bottom w:val="none" w:sz="0" w:space="0" w:color="auto"/>
            <w:right w:val="none" w:sz="0" w:space="0" w:color="auto"/>
          </w:divBdr>
        </w:div>
        <w:div w:id="144593176">
          <w:marLeft w:val="274"/>
          <w:marRight w:val="0"/>
          <w:marTop w:val="0"/>
          <w:marBottom w:val="0"/>
          <w:divBdr>
            <w:top w:val="none" w:sz="0" w:space="0" w:color="auto"/>
            <w:left w:val="none" w:sz="0" w:space="0" w:color="auto"/>
            <w:bottom w:val="none" w:sz="0" w:space="0" w:color="auto"/>
            <w:right w:val="none" w:sz="0" w:space="0" w:color="auto"/>
          </w:divBdr>
        </w:div>
      </w:divsChild>
    </w:div>
    <w:div w:id="938754852">
      <w:bodyDiv w:val="1"/>
      <w:marLeft w:val="0"/>
      <w:marRight w:val="0"/>
      <w:marTop w:val="0"/>
      <w:marBottom w:val="0"/>
      <w:divBdr>
        <w:top w:val="none" w:sz="0" w:space="0" w:color="auto"/>
        <w:left w:val="none" w:sz="0" w:space="0" w:color="auto"/>
        <w:bottom w:val="none" w:sz="0" w:space="0" w:color="auto"/>
        <w:right w:val="none" w:sz="0" w:space="0" w:color="auto"/>
      </w:divBdr>
      <w:divsChild>
        <w:div w:id="666590341">
          <w:marLeft w:val="446"/>
          <w:marRight w:val="0"/>
          <w:marTop w:val="0"/>
          <w:marBottom w:val="120"/>
          <w:divBdr>
            <w:top w:val="none" w:sz="0" w:space="0" w:color="auto"/>
            <w:left w:val="none" w:sz="0" w:space="0" w:color="auto"/>
            <w:bottom w:val="none" w:sz="0" w:space="0" w:color="auto"/>
            <w:right w:val="none" w:sz="0" w:space="0" w:color="auto"/>
          </w:divBdr>
        </w:div>
        <w:div w:id="484198798">
          <w:marLeft w:val="446"/>
          <w:marRight w:val="0"/>
          <w:marTop w:val="0"/>
          <w:marBottom w:val="120"/>
          <w:divBdr>
            <w:top w:val="none" w:sz="0" w:space="0" w:color="auto"/>
            <w:left w:val="none" w:sz="0" w:space="0" w:color="auto"/>
            <w:bottom w:val="none" w:sz="0" w:space="0" w:color="auto"/>
            <w:right w:val="none" w:sz="0" w:space="0" w:color="auto"/>
          </w:divBdr>
        </w:div>
        <w:div w:id="1209731210">
          <w:marLeft w:val="446"/>
          <w:marRight w:val="0"/>
          <w:marTop w:val="0"/>
          <w:marBottom w:val="120"/>
          <w:divBdr>
            <w:top w:val="none" w:sz="0" w:space="0" w:color="auto"/>
            <w:left w:val="none" w:sz="0" w:space="0" w:color="auto"/>
            <w:bottom w:val="none" w:sz="0" w:space="0" w:color="auto"/>
            <w:right w:val="none" w:sz="0" w:space="0" w:color="auto"/>
          </w:divBdr>
        </w:div>
        <w:div w:id="471869764">
          <w:marLeft w:val="446"/>
          <w:marRight w:val="0"/>
          <w:marTop w:val="0"/>
          <w:marBottom w:val="120"/>
          <w:divBdr>
            <w:top w:val="none" w:sz="0" w:space="0" w:color="auto"/>
            <w:left w:val="none" w:sz="0" w:space="0" w:color="auto"/>
            <w:bottom w:val="none" w:sz="0" w:space="0" w:color="auto"/>
            <w:right w:val="none" w:sz="0" w:space="0" w:color="auto"/>
          </w:divBdr>
        </w:div>
        <w:div w:id="2134595921">
          <w:marLeft w:val="446"/>
          <w:marRight w:val="0"/>
          <w:marTop w:val="0"/>
          <w:marBottom w:val="120"/>
          <w:divBdr>
            <w:top w:val="none" w:sz="0" w:space="0" w:color="auto"/>
            <w:left w:val="none" w:sz="0" w:space="0" w:color="auto"/>
            <w:bottom w:val="none" w:sz="0" w:space="0" w:color="auto"/>
            <w:right w:val="none" w:sz="0" w:space="0" w:color="auto"/>
          </w:divBdr>
        </w:div>
        <w:div w:id="1339504416">
          <w:marLeft w:val="446"/>
          <w:marRight w:val="0"/>
          <w:marTop w:val="0"/>
          <w:marBottom w:val="120"/>
          <w:divBdr>
            <w:top w:val="none" w:sz="0" w:space="0" w:color="auto"/>
            <w:left w:val="none" w:sz="0" w:space="0" w:color="auto"/>
            <w:bottom w:val="none" w:sz="0" w:space="0" w:color="auto"/>
            <w:right w:val="none" w:sz="0" w:space="0" w:color="auto"/>
          </w:divBdr>
        </w:div>
        <w:div w:id="2042587238">
          <w:marLeft w:val="446"/>
          <w:marRight w:val="0"/>
          <w:marTop w:val="0"/>
          <w:marBottom w:val="120"/>
          <w:divBdr>
            <w:top w:val="none" w:sz="0" w:space="0" w:color="auto"/>
            <w:left w:val="none" w:sz="0" w:space="0" w:color="auto"/>
            <w:bottom w:val="none" w:sz="0" w:space="0" w:color="auto"/>
            <w:right w:val="none" w:sz="0" w:space="0" w:color="auto"/>
          </w:divBdr>
        </w:div>
      </w:divsChild>
    </w:div>
    <w:div w:id="943146822">
      <w:bodyDiv w:val="1"/>
      <w:marLeft w:val="0"/>
      <w:marRight w:val="0"/>
      <w:marTop w:val="0"/>
      <w:marBottom w:val="0"/>
      <w:divBdr>
        <w:top w:val="none" w:sz="0" w:space="0" w:color="auto"/>
        <w:left w:val="none" w:sz="0" w:space="0" w:color="auto"/>
        <w:bottom w:val="none" w:sz="0" w:space="0" w:color="auto"/>
        <w:right w:val="none" w:sz="0" w:space="0" w:color="auto"/>
      </w:divBdr>
    </w:div>
    <w:div w:id="944767267">
      <w:bodyDiv w:val="1"/>
      <w:marLeft w:val="0"/>
      <w:marRight w:val="0"/>
      <w:marTop w:val="0"/>
      <w:marBottom w:val="0"/>
      <w:divBdr>
        <w:top w:val="none" w:sz="0" w:space="0" w:color="auto"/>
        <w:left w:val="none" w:sz="0" w:space="0" w:color="auto"/>
        <w:bottom w:val="none" w:sz="0" w:space="0" w:color="auto"/>
        <w:right w:val="none" w:sz="0" w:space="0" w:color="auto"/>
      </w:divBdr>
    </w:div>
    <w:div w:id="957687386">
      <w:bodyDiv w:val="1"/>
      <w:marLeft w:val="0"/>
      <w:marRight w:val="0"/>
      <w:marTop w:val="0"/>
      <w:marBottom w:val="0"/>
      <w:divBdr>
        <w:top w:val="none" w:sz="0" w:space="0" w:color="auto"/>
        <w:left w:val="none" w:sz="0" w:space="0" w:color="auto"/>
        <w:bottom w:val="none" w:sz="0" w:space="0" w:color="auto"/>
        <w:right w:val="none" w:sz="0" w:space="0" w:color="auto"/>
      </w:divBdr>
    </w:div>
    <w:div w:id="958874988">
      <w:bodyDiv w:val="1"/>
      <w:marLeft w:val="0"/>
      <w:marRight w:val="0"/>
      <w:marTop w:val="0"/>
      <w:marBottom w:val="0"/>
      <w:divBdr>
        <w:top w:val="none" w:sz="0" w:space="0" w:color="auto"/>
        <w:left w:val="none" w:sz="0" w:space="0" w:color="auto"/>
        <w:bottom w:val="none" w:sz="0" w:space="0" w:color="auto"/>
        <w:right w:val="none" w:sz="0" w:space="0" w:color="auto"/>
      </w:divBdr>
    </w:div>
    <w:div w:id="989019668">
      <w:bodyDiv w:val="1"/>
      <w:marLeft w:val="0"/>
      <w:marRight w:val="0"/>
      <w:marTop w:val="0"/>
      <w:marBottom w:val="0"/>
      <w:divBdr>
        <w:top w:val="none" w:sz="0" w:space="0" w:color="auto"/>
        <w:left w:val="none" w:sz="0" w:space="0" w:color="auto"/>
        <w:bottom w:val="none" w:sz="0" w:space="0" w:color="auto"/>
        <w:right w:val="none" w:sz="0" w:space="0" w:color="auto"/>
      </w:divBdr>
    </w:div>
    <w:div w:id="996147708">
      <w:bodyDiv w:val="1"/>
      <w:marLeft w:val="0"/>
      <w:marRight w:val="0"/>
      <w:marTop w:val="0"/>
      <w:marBottom w:val="0"/>
      <w:divBdr>
        <w:top w:val="none" w:sz="0" w:space="0" w:color="auto"/>
        <w:left w:val="none" w:sz="0" w:space="0" w:color="auto"/>
        <w:bottom w:val="none" w:sz="0" w:space="0" w:color="auto"/>
        <w:right w:val="none" w:sz="0" w:space="0" w:color="auto"/>
      </w:divBdr>
    </w:div>
    <w:div w:id="1027760210">
      <w:bodyDiv w:val="1"/>
      <w:marLeft w:val="0"/>
      <w:marRight w:val="0"/>
      <w:marTop w:val="0"/>
      <w:marBottom w:val="0"/>
      <w:divBdr>
        <w:top w:val="none" w:sz="0" w:space="0" w:color="auto"/>
        <w:left w:val="none" w:sz="0" w:space="0" w:color="auto"/>
        <w:bottom w:val="none" w:sz="0" w:space="0" w:color="auto"/>
        <w:right w:val="none" w:sz="0" w:space="0" w:color="auto"/>
      </w:divBdr>
    </w:div>
    <w:div w:id="1035543276">
      <w:bodyDiv w:val="1"/>
      <w:marLeft w:val="0"/>
      <w:marRight w:val="0"/>
      <w:marTop w:val="0"/>
      <w:marBottom w:val="0"/>
      <w:divBdr>
        <w:top w:val="none" w:sz="0" w:space="0" w:color="auto"/>
        <w:left w:val="none" w:sz="0" w:space="0" w:color="auto"/>
        <w:bottom w:val="none" w:sz="0" w:space="0" w:color="auto"/>
        <w:right w:val="none" w:sz="0" w:space="0" w:color="auto"/>
      </w:divBdr>
    </w:div>
    <w:div w:id="1052464201">
      <w:bodyDiv w:val="1"/>
      <w:marLeft w:val="0"/>
      <w:marRight w:val="0"/>
      <w:marTop w:val="0"/>
      <w:marBottom w:val="0"/>
      <w:divBdr>
        <w:top w:val="none" w:sz="0" w:space="0" w:color="auto"/>
        <w:left w:val="none" w:sz="0" w:space="0" w:color="auto"/>
        <w:bottom w:val="none" w:sz="0" w:space="0" w:color="auto"/>
        <w:right w:val="none" w:sz="0" w:space="0" w:color="auto"/>
      </w:divBdr>
    </w:div>
    <w:div w:id="1117523703">
      <w:bodyDiv w:val="1"/>
      <w:marLeft w:val="0"/>
      <w:marRight w:val="0"/>
      <w:marTop w:val="0"/>
      <w:marBottom w:val="0"/>
      <w:divBdr>
        <w:top w:val="none" w:sz="0" w:space="0" w:color="auto"/>
        <w:left w:val="none" w:sz="0" w:space="0" w:color="auto"/>
        <w:bottom w:val="none" w:sz="0" w:space="0" w:color="auto"/>
        <w:right w:val="none" w:sz="0" w:space="0" w:color="auto"/>
      </w:divBdr>
    </w:div>
    <w:div w:id="1142774035">
      <w:bodyDiv w:val="1"/>
      <w:marLeft w:val="0"/>
      <w:marRight w:val="0"/>
      <w:marTop w:val="0"/>
      <w:marBottom w:val="0"/>
      <w:divBdr>
        <w:top w:val="none" w:sz="0" w:space="0" w:color="auto"/>
        <w:left w:val="none" w:sz="0" w:space="0" w:color="auto"/>
        <w:bottom w:val="none" w:sz="0" w:space="0" w:color="auto"/>
        <w:right w:val="none" w:sz="0" w:space="0" w:color="auto"/>
      </w:divBdr>
    </w:div>
    <w:div w:id="1146628468">
      <w:bodyDiv w:val="1"/>
      <w:marLeft w:val="0"/>
      <w:marRight w:val="0"/>
      <w:marTop w:val="0"/>
      <w:marBottom w:val="0"/>
      <w:divBdr>
        <w:top w:val="none" w:sz="0" w:space="0" w:color="auto"/>
        <w:left w:val="none" w:sz="0" w:space="0" w:color="auto"/>
        <w:bottom w:val="none" w:sz="0" w:space="0" w:color="auto"/>
        <w:right w:val="none" w:sz="0" w:space="0" w:color="auto"/>
      </w:divBdr>
    </w:div>
    <w:div w:id="1175922711">
      <w:bodyDiv w:val="1"/>
      <w:marLeft w:val="0"/>
      <w:marRight w:val="0"/>
      <w:marTop w:val="0"/>
      <w:marBottom w:val="0"/>
      <w:divBdr>
        <w:top w:val="none" w:sz="0" w:space="0" w:color="auto"/>
        <w:left w:val="none" w:sz="0" w:space="0" w:color="auto"/>
        <w:bottom w:val="none" w:sz="0" w:space="0" w:color="auto"/>
        <w:right w:val="none" w:sz="0" w:space="0" w:color="auto"/>
      </w:divBdr>
    </w:div>
    <w:div w:id="1200555137">
      <w:bodyDiv w:val="1"/>
      <w:marLeft w:val="0"/>
      <w:marRight w:val="0"/>
      <w:marTop w:val="0"/>
      <w:marBottom w:val="0"/>
      <w:divBdr>
        <w:top w:val="none" w:sz="0" w:space="0" w:color="auto"/>
        <w:left w:val="none" w:sz="0" w:space="0" w:color="auto"/>
        <w:bottom w:val="none" w:sz="0" w:space="0" w:color="auto"/>
        <w:right w:val="none" w:sz="0" w:space="0" w:color="auto"/>
      </w:divBdr>
      <w:divsChild>
        <w:div w:id="1673726935">
          <w:marLeft w:val="274"/>
          <w:marRight w:val="0"/>
          <w:marTop w:val="0"/>
          <w:marBottom w:val="0"/>
          <w:divBdr>
            <w:top w:val="none" w:sz="0" w:space="0" w:color="auto"/>
            <w:left w:val="none" w:sz="0" w:space="0" w:color="auto"/>
            <w:bottom w:val="none" w:sz="0" w:space="0" w:color="auto"/>
            <w:right w:val="none" w:sz="0" w:space="0" w:color="auto"/>
          </w:divBdr>
        </w:div>
        <w:div w:id="1465654263">
          <w:marLeft w:val="274"/>
          <w:marRight w:val="0"/>
          <w:marTop w:val="0"/>
          <w:marBottom w:val="0"/>
          <w:divBdr>
            <w:top w:val="none" w:sz="0" w:space="0" w:color="auto"/>
            <w:left w:val="none" w:sz="0" w:space="0" w:color="auto"/>
            <w:bottom w:val="none" w:sz="0" w:space="0" w:color="auto"/>
            <w:right w:val="none" w:sz="0" w:space="0" w:color="auto"/>
          </w:divBdr>
        </w:div>
        <w:div w:id="1053312351">
          <w:marLeft w:val="274"/>
          <w:marRight w:val="0"/>
          <w:marTop w:val="0"/>
          <w:marBottom w:val="0"/>
          <w:divBdr>
            <w:top w:val="none" w:sz="0" w:space="0" w:color="auto"/>
            <w:left w:val="none" w:sz="0" w:space="0" w:color="auto"/>
            <w:bottom w:val="none" w:sz="0" w:space="0" w:color="auto"/>
            <w:right w:val="none" w:sz="0" w:space="0" w:color="auto"/>
          </w:divBdr>
        </w:div>
        <w:div w:id="1848401811">
          <w:marLeft w:val="274"/>
          <w:marRight w:val="0"/>
          <w:marTop w:val="0"/>
          <w:marBottom w:val="0"/>
          <w:divBdr>
            <w:top w:val="none" w:sz="0" w:space="0" w:color="auto"/>
            <w:left w:val="none" w:sz="0" w:space="0" w:color="auto"/>
            <w:bottom w:val="none" w:sz="0" w:space="0" w:color="auto"/>
            <w:right w:val="none" w:sz="0" w:space="0" w:color="auto"/>
          </w:divBdr>
        </w:div>
        <w:div w:id="1293902866">
          <w:marLeft w:val="274"/>
          <w:marRight w:val="0"/>
          <w:marTop w:val="0"/>
          <w:marBottom w:val="0"/>
          <w:divBdr>
            <w:top w:val="none" w:sz="0" w:space="0" w:color="auto"/>
            <w:left w:val="none" w:sz="0" w:space="0" w:color="auto"/>
            <w:bottom w:val="none" w:sz="0" w:space="0" w:color="auto"/>
            <w:right w:val="none" w:sz="0" w:space="0" w:color="auto"/>
          </w:divBdr>
        </w:div>
        <w:div w:id="142238946">
          <w:marLeft w:val="274"/>
          <w:marRight w:val="0"/>
          <w:marTop w:val="0"/>
          <w:marBottom w:val="0"/>
          <w:divBdr>
            <w:top w:val="none" w:sz="0" w:space="0" w:color="auto"/>
            <w:left w:val="none" w:sz="0" w:space="0" w:color="auto"/>
            <w:bottom w:val="none" w:sz="0" w:space="0" w:color="auto"/>
            <w:right w:val="none" w:sz="0" w:space="0" w:color="auto"/>
          </w:divBdr>
        </w:div>
        <w:div w:id="1600870384">
          <w:marLeft w:val="274"/>
          <w:marRight w:val="0"/>
          <w:marTop w:val="0"/>
          <w:marBottom w:val="0"/>
          <w:divBdr>
            <w:top w:val="none" w:sz="0" w:space="0" w:color="auto"/>
            <w:left w:val="none" w:sz="0" w:space="0" w:color="auto"/>
            <w:bottom w:val="none" w:sz="0" w:space="0" w:color="auto"/>
            <w:right w:val="none" w:sz="0" w:space="0" w:color="auto"/>
          </w:divBdr>
        </w:div>
      </w:divsChild>
    </w:div>
    <w:div w:id="1219169930">
      <w:bodyDiv w:val="1"/>
      <w:marLeft w:val="0"/>
      <w:marRight w:val="0"/>
      <w:marTop w:val="0"/>
      <w:marBottom w:val="0"/>
      <w:divBdr>
        <w:top w:val="none" w:sz="0" w:space="0" w:color="auto"/>
        <w:left w:val="none" w:sz="0" w:space="0" w:color="auto"/>
        <w:bottom w:val="none" w:sz="0" w:space="0" w:color="auto"/>
        <w:right w:val="none" w:sz="0" w:space="0" w:color="auto"/>
      </w:divBdr>
    </w:div>
    <w:div w:id="1238980299">
      <w:bodyDiv w:val="1"/>
      <w:marLeft w:val="0"/>
      <w:marRight w:val="0"/>
      <w:marTop w:val="0"/>
      <w:marBottom w:val="0"/>
      <w:divBdr>
        <w:top w:val="none" w:sz="0" w:space="0" w:color="auto"/>
        <w:left w:val="none" w:sz="0" w:space="0" w:color="auto"/>
        <w:bottom w:val="none" w:sz="0" w:space="0" w:color="auto"/>
        <w:right w:val="none" w:sz="0" w:space="0" w:color="auto"/>
      </w:divBdr>
    </w:div>
    <w:div w:id="1245067044">
      <w:bodyDiv w:val="1"/>
      <w:marLeft w:val="0"/>
      <w:marRight w:val="0"/>
      <w:marTop w:val="0"/>
      <w:marBottom w:val="0"/>
      <w:divBdr>
        <w:top w:val="none" w:sz="0" w:space="0" w:color="auto"/>
        <w:left w:val="none" w:sz="0" w:space="0" w:color="auto"/>
        <w:bottom w:val="none" w:sz="0" w:space="0" w:color="auto"/>
        <w:right w:val="none" w:sz="0" w:space="0" w:color="auto"/>
      </w:divBdr>
    </w:div>
    <w:div w:id="1258445486">
      <w:bodyDiv w:val="1"/>
      <w:marLeft w:val="0"/>
      <w:marRight w:val="0"/>
      <w:marTop w:val="0"/>
      <w:marBottom w:val="0"/>
      <w:divBdr>
        <w:top w:val="none" w:sz="0" w:space="0" w:color="auto"/>
        <w:left w:val="none" w:sz="0" w:space="0" w:color="auto"/>
        <w:bottom w:val="none" w:sz="0" w:space="0" w:color="auto"/>
        <w:right w:val="none" w:sz="0" w:space="0" w:color="auto"/>
      </w:divBdr>
    </w:div>
    <w:div w:id="1317612652">
      <w:bodyDiv w:val="1"/>
      <w:marLeft w:val="0"/>
      <w:marRight w:val="0"/>
      <w:marTop w:val="0"/>
      <w:marBottom w:val="0"/>
      <w:divBdr>
        <w:top w:val="none" w:sz="0" w:space="0" w:color="auto"/>
        <w:left w:val="none" w:sz="0" w:space="0" w:color="auto"/>
        <w:bottom w:val="none" w:sz="0" w:space="0" w:color="auto"/>
        <w:right w:val="none" w:sz="0" w:space="0" w:color="auto"/>
      </w:divBdr>
      <w:divsChild>
        <w:div w:id="94058434">
          <w:marLeft w:val="274"/>
          <w:marRight w:val="0"/>
          <w:marTop w:val="0"/>
          <w:marBottom w:val="0"/>
          <w:divBdr>
            <w:top w:val="none" w:sz="0" w:space="0" w:color="auto"/>
            <w:left w:val="none" w:sz="0" w:space="0" w:color="auto"/>
            <w:bottom w:val="none" w:sz="0" w:space="0" w:color="auto"/>
            <w:right w:val="none" w:sz="0" w:space="0" w:color="auto"/>
          </w:divBdr>
        </w:div>
        <w:div w:id="1237277801">
          <w:marLeft w:val="274"/>
          <w:marRight w:val="0"/>
          <w:marTop w:val="0"/>
          <w:marBottom w:val="0"/>
          <w:divBdr>
            <w:top w:val="none" w:sz="0" w:space="0" w:color="auto"/>
            <w:left w:val="none" w:sz="0" w:space="0" w:color="auto"/>
            <w:bottom w:val="none" w:sz="0" w:space="0" w:color="auto"/>
            <w:right w:val="none" w:sz="0" w:space="0" w:color="auto"/>
          </w:divBdr>
        </w:div>
        <w:div w:id="1465929034">
          <w:marLeft w:val="274"/>
          <w:marRight w:val="0"/>
          <w:marTop w:val="0"/>
          <w:marBottom w:val="0"/>
          <w:divBdr>
            <w:top w:val="none" w:sz="0" w:space="0" w:color="auto"/>
            <w:left w:val="none" w:sz="0" w:space="0" w:color="auto"/>
            <w:bottom w:val="none" w:sz="0" w:space="0" w:color="auto"/>
            <w:right w:val="none" w:sz="0" w:space="0" w:color="auto"/>
          </w:divBdr>
        </w:div>
        <w:div w:id="663364473">
          <w:marLeft w:val="274"/>
          <w:marRight w:val="0"/>
          <w:marTop w:val="0"/>
          <w:marBottom w:val="0"/>
          <w:divBdr>
            <w:top w:val="none" w:sz="0" w:space="0" w:color="auto"/>
            <w:left w:val="none" w:sz="0" w:space="0" w:color="auto"/>
            <w:bottom w:val="none" w:sz="0" w:space="0" w:color="auto"/>
            <w:right w:val="none" w:sz="0" w:space="0" w:color="auto"/>
          </w:divBdr>
        </w:div>
        <w:div w:id="1111436419">
          <w:marLeft w:val="274"/>
          <w:marRight w:val="0"/>
          <w:marTop w:val="0"/>
          <w:marBottom w:val="0"/>
          <w:divBdr>
            <w:top w:val="none" w:sz="0" w:space="0" w:color="auto"/>
            <w:left w:val="none" w:sz="0" w:space="0" w:color="auto"/>
            <w:bottom w:val="none" w:sz="0" w:space="0" w:color="auto"/>
            <w:right w:val="none" w:sz="0" w:space="0" w:color="auto"/>
          </w:divBdr>
        </w:div>
        <w:div w:id="726533603">
          <w:marLeft w:val="274"/>
          <w:marRight w:val="0"/>
          <w:marTop w:val="0"/>
          <w:marBottom w:val="0"/>
          <w:divBdr>
            <w:top w:val="none" w:sz="0" w:space="0" w:color="auto"/>
            <w:left w:val="none" w:sz="0" w:space="0" w:color="auto"/>
            <w:bottom w:val="none" w:sz="0" w:space="0" w:color="auto"/>
            <w:right w:val="none" w:sz="0" w:space="0" w:color="auto"/>
          </w:divBdr>
        </w:div>
        <w:div w:id="1847011890">
          <w:marLeft w:val="274"/>
          <w:marRight w:val="0"/>
          <w:marTop w:val="0"/>
          <w:marBottom w:val="0"/>
          <w:divBdr>
            <w:top w:val="none" w:sz="0" w:space="0" w:color="auto"/>
            <w:left w:val="none" w:sz="0" w:space="0" w:color="auto"/>
            <w:bottom w:val="none" w:sz="0" w:space="0" w:color="auto"/>
            <w:right w:val="none" w:sz="0" w:space="0" w:color="auto"/>
          </w:divBdr>
        </w:div>
      </w:divsChild>
    </w:div>
    <w:div w:id="1323243018">
      <w:bodyDiv w:val="1"/>
      <w:marLeft w:val="0"/>
      <w:marRight w:val="0"/>
      <w:marTop w:val="0"/>
      <w:marBottom w:val="0"/>
      <w:divBdr>
        <w:top w:val="none" w:sz="0" w:space="0" w:color="auto"/>
        <w:left w:val="none" w:sz="0" w:space="0" w:color="auto"/>
        <w:bottom w:val="none" w:sz="0" w:space="0" w:color="auto"/>
        <w:right w:val="none" w:sz="0" w:space="0" w:color="auto"/>
      </w:divBdr>
    </w:div>
    <w:div w:id="1335573095">
      <w:bodyDiv w:val="1"/>
      <w:marLeft w:val="0"/>
      <w:marRight w:val="0"/>
      <w:marTop w:val="0"/>
      <w:marBottom w:val="0"/>
      <w:divBdr>
        <w:top w:val="none" w:sz="0" w:space="0" w:color="auto"/>
        <w:left w:val="none" w:sz="0" w:space="0" w:color="auto"/>
        <w:bottom w:val="none" w:sz="0" w:space="0" w:color="auto"/>
        <w:right w:val="none" w:sz="0" w:space="0" w:color="auto"/>
      </w:divBdr>
    </w:div>
    <w:div w:id="1379864365">
      <w:bodyDiv w:val="1"/>
      <w:marLeft w:val="0"/>
      <w:marRight w:val="0"/>
      <w:marTop w:val="0"/>
      <w:marBottom w:val="0"/>
      <w:divBdr>
        <w:top w:val="none" w:sz="0" w:space="0" w:color="auto"/>
        <w:left w:val="none" w:sz="0" w:space="0" w:color="auto"/>
        <w:bottom w:val="none" w:sz="0" w:space="0" w:color="auto"/>
        <w:right w:val="none" w:sz="0" w:space="0" w:color="auto"/>
      </w:divBdr>
    </w:div>
    <w:div w:id="1396204623">
      <w:bodyDiv w:val="1"/>
      <w:marLeft w:val="0"/>
      <w:marRight w:val="0"/>
      <w:marTop w:val="0"/>
      <w:marBottom w:val="0"/>
      <w:divBdr>
        <w:top w:val="none" w:sz="0" w:space="0" w:color="auto"/>
        <w:left w:val="none" w:sz="0" w:space="0" w:color="auto"/>
        <w:bottom w:val="none" w:sz="0" w:space="0" w:color="auto"/>
        <w:right w:val="none" w:sz="0" w:space="0" w:color="auto"/>
      </w:divBdr>
    </w:div>
    <w:div w:id="1414469722">
      <w:bodyDiv w:val="1"/>
      <w:marLeft w:val="0"/>
      <w:marRight w:val="0"/>
      <w:marTop w:val="0"/>
      <w:marBottom w:val="0"/>
      <w:divBdr>
        <w:top w:val="none" w:sz="0" w:space="0" w:color="auto"/>
        <w:left w:val="none" w:sz="0" w:space="0" w:color="auto"/>
        <w:bottom w:val="none" w:sz="0" w:space="0" w:color="auto"/>
        <w:right w:val="none" w:sz="0" w:space="0" w:color="auto"/>
      </w:divBdr>
    </w:div>
    <w:div w:id="1431241580">
      <w:bodyDiv w:val="1"/>
      <w:marLeft w:val="0"/>
      <w:marRight w:val="0"/>
      <w:marTop w:val="0"/>
      <w:marBottom w:val="0"/>
      <w:divBdr>
        <w:top w:val="none" w:sz="0" w:space="0" w:color="auto"/>
        <w:left w:val="none" w:sz="0" w:space="0" w:color="auto"/>
        <w:bottom w:val="none" w:sz="0" w:space="0" w:color="auto"/>
        <w:right w:val="none" w:sz="0" w:space="0" w:color="auto"/>
      </w:divBdr>
    </w:div>
    <w:div w:id="1480344208">
      <w:bodyDiv w:val="1"/>
      <w:marLeft w:val="0"/>
      <w:marRight w:val="0"/>
      <w:marTop w:val="0"/>
      <w:marBottom w:val="0"/>
      <w:divBdr>
        <w:top w:val="none" w:sz="0" w:space="0" w:color="auto"/>
        <w:left w:val="none" w:sz="0" w:space="0" w:color="auto"/>
        <w:bottom w:val="none" w:sz="0" w:space="0" w:color="auto"/>
        <w:right w:val="none" w:sz="0" w:space="0" w:color="auto"/>
      </w:divBdr>
    </w:div>
    <w:div w:id="1504316349">
      <w:bodyDiv w:val="1"/>
      <w:marLeft w:val="0"/>
      <w:marRight w:val="0"/>
      <w:marTop w:val="0"/>
      <w:marBottom w:val="0"/>
      <w:divBdr>
        <w:top w:val="none" w:sz="0" w:space="0" w:color="auto"/>
        <w:left w:val="none" w:sz="0" w:space="0" w:color="auto"/>
        <w:bottom w:val="none" w:sz="0" w:space="0" w:color="auto"/>
        <w:right w:val="none" w:sz="0" w:space="0" w:color="auto"/>
      </w:divBdr>
    </w:div>
    <w:div w:id="1514228724">
      <w:bodyDiv w:val="1"/>
      <w:marLeft w:val="0"/>
      <w:marRight w:val="0"/>
      <w:marTop w:val="0"/>
      <w:marBottom w:val="0"/>
      <w:divBdr>
        <w:top w:val="none" w:sz="0" w:space="0" w:color="auto"/>
        <w:left w:val="none" w:sz="0" w:space="0" w:color="auto"/>
        <w:bottom w:val="none" w:sz="0" w:space="0" w:color="auto"/>
        <w:right w:val="none" w:sz="0" w:space="0" w:color="auto"/>
      </w:divBdr>
    </w:div>
    <w:div w:id="1532498386">
      <w:bodyDiv w:val="1"/>
      <w:marLeft w:val="0"/>
      <w:marRight w:val="0"/>
      <w:marTop w:val="0"/>
      <w:marBottom w:val="0"/>
      <w:divBdr>
        <w:top w:val="none" w:sz="0" w:space="0" w:color="auto"/>
        <w:left w:val="none" w:sz="0" w:space="0" w:color="auto"/>
        <w:bottom w:val="none" w:sz="0" w:space="0" w:color="auto"/>
        <w:right w:val="none" w:sz="0" w:space="0" w:color="auto"/>
      </w:divBdr>
    </w:div>
    <w:div w:id="1563103337">
      <w:bodyDiv w:val="1"/>
      <w:marLeft w:val="0"/>
      <w:marRight w:val="0"/>
      <w:marTop w:val="0"/>
      <w:marBottom w:val="0"/>
      <w:divBdr>
        <w:top w:val="none" w:sz="0" w:space="0" w:color="auto"/>
        <w:left w:val="none" w:sz="0" w:space="0" w:color="auto"/>
        <w:bottom w:val="none" w:sz="0" w:space="0" w:color="auto"/>
        <w:right w:val="none" w:sz="0" w:space="0" w:color="auto"/>
      </w:divBdr>
    </w:div>
    <w:div w:id="1589077250">
      <w:bodyDiv w:val="1"/>
      <w:marLeft w:val="0"/>
      <w:marRight w:val="0"/>
      <w:marTop w:val="0"/>
      <w:marBottom w:val="0"/>
      <w:divBdr>
        <w:top w:val="none" w:sz="0" w:space="0" w:color="auto"/>
        <w:left w:val="none" w:sz="0" w:space="0" w:color="auto"/>
        <w:bottom w:val="none" w:sz="0" w:space="0" w:color="auto"/>
        <w:right w:val="none" w:sz="0" w:space="0" w:color="auto"/>
      </w:divBdr>
    </w:div>
    <w:div w:id="1600062672">
      <w:bodyDiv w:val="1"/>
      <w:marLeft w:val="0"/>
      <w:marRight w:val="0"/>
      <w:marTop w:val="0"/>
      <w:marBottom w:val="0"/>
      <w:divBdr>
        <w:top w:val="none" w:sz="0" w:space="0" w:color="auto"/>
        <w:left w:val="none" w:sz="0" w:space="0" w:color="auto"/>
        <w:bottom w:val="none" w:sz="0" w:space="0" w:color="auto"/>
        <w:right w:val="none" w:sz="0" w:space="0" w:color="auto"/>
      </w:divBdr>
    </w:div>
    <w:div w:id="1624191097">
      <w:bodyDiv w:val="1"/>
      <w:marLeft w:val="0"/>
      <w:marRight w:val="0"/>
      <w:marTop w:val="0"/>
      <w:marBottom w:val="0"/>
      <w:divBdr>
        <w:top w:val="none" w:sz="0" w:space="0" w:color="auto"/>
        <w:left w:val="none" w:sz="0" w:space="0" w:color="auto"/>
        <w:bottom w:val="none" w:sz="0" w:space="0" w:color="auto"/>
        <w:right w:val="none" w:sz="0" w:space="0" w:color="auto"/>
      </w:divBdr>
    </w:div>
    <w:div w:id="1633712802">
      <w:bodyDiv w:val="1"/>
      <w:marLeft w:val="0"/>
      <w:marRight w:val="0"/>
      <w:marTop w:val="0"/>
      <w:marBottom w:val="0"/>
      <w:divBdr>
        <w:top w:val="none" w:sz="0" w:space="0" w:color="auto"/>
        <w:left w:val="none" w:sz="0" w:space="0" w:color="auto"/>
        <w:bottom w:val="none" w:sz="0" w:space="0" w:color="auto"/>
        <w:right w:val="none" w:sz="0" w:space="0" w:color="auto"/>
      </w:divBdr>
      <w:divsChild>
        <w:div w:id="552280669">
          <w:marLeft w:val="720"/>
          <w:marRight w:val="0"/>
          <w:marTop w:val="0"/>
          <w:marBottom w:val="0"/>
          <w:divBdr>
            <w:top w:val="none" w:sz="0" w:space="0" w:color="auto"/>
            <w:left w:val="none" w:sz="0" w:space="0" w:color="auto"/>
            <w:bottom w:val="none" w:sz="0" w:space="0" w:color="auto"/>
            <w:right w:val="none" w:sz="0" w:space="0" w:color="auto"/>
          </w:divBdr>
        </w:div>
        <w:div w:id="120537587">
          <w:marLeft w:val="720"/>
          <w:marRight w:val="0"/>
          <w:marTop w:val="0"/>
          <w:marBottom w:val="0"/>
          <w:divBdr>
            <w:top w:val="none" w:sz="0" w:space="0" w:color="auto"/>
            <w:left w:val="none" w:sz="0" w:space="0" w:color="auto"/>
            <w:bottom w:val="none" w:sz="0" w:space="0" w:color="auto"/>
            <w:right w:val="none" w:sz="0" w:space="0" w:color="auto"/>
          </w:divBdr>
        </w:div>
        <w:div w:id="1518546366">
          <w:marLeft w:val="720"/>
          <w:marRight w:val="0"/>
          <w:marTop w:val="0"/>
          <w:marBottom w:val="0"/>
          <w:divBdr>
            <w:top w:val="none" w:sz="0" w:space="0" w:color="auto"/>
            <w:left w:val="none" w:sz="0" w:space="0" w:color="auto"/>
            <w:bottom w:val="none" w:sz="0" w:space="0" w:color="auto"/>
            <w:right w:val="none" w:sz="0" w:space="0" w:color="auto"/>
          </w:divBdr>
        </w:div>
      </w:divsChild>
    </w:div>
    <w:div w:id="1639651007">
      <w:bodyDiv w:val="1"/>
      <w:marLeft w:val="0"/>
      <w:marRight w:val="0"/>
      <w:marTop w:val="0"/>
      <w:marBottom w:val="0"/>
      <w:divBdr>
        <w:top w:val="none" w:sz="0" w:space="0" w:color="auto"/>
        <w:left w:val="none" w:sz="0" w:space="0" w:color="auto"/>
        <w:bottom w:val="none" w:sz="0" w:space="0" w:color="auto"/>
        <w:right w:val="none" w:sz="0" w:space="0" w:color="auto"/>
      </w:divBdr>
    </w:div>
    <w:div w:id="1653219240">
      <w:bodyDiv w:val="1"/>
      <w:marLeft w:val="0"/>
      <w:marRight w:val="0"/>
      <w:marTop w:val="0"/>
      <w:marBottom w:val="0"/>
      <w:divBdr>
        <w:top w:val="none" w:sz="0" w:space="0" w:color="auto"/>
        <w:left w:val="none" w:sz="0" w:space="0" w:color="auto"/>
        <w:bottom w:val="none" w:sz="0" w:space="0" w:color="auto"/>
        <w:right w:val="none" w:sz="0" w:space="0" w:color="auto"/>
      </w:divBdr>
    </w:div>
    <w:div w:id="1658416742">
      <w:bodyDiv w:val="1"/>
      <w:marLeft w:val="0"/>
      <w:marRight w:val="0"/>
      <w:marTop w:val="0"/>
      <w:marBottom w:val="0"/>
      <w:divBdr>
        <w:top w:val="none" w:sz="0" w:space="0" w:color="auto"/>
        <w:left w:val="none" w:sz="0" w:space="0" w:color="auto"/>
        <w:bottom w:val="none" w:sz="0" w:space="0" w:color="auto"/>
        <w:right w:val="none" w:sz="0" w:space="0" w:color="auto"/>
      </w:divBdr>
    </w:div>
    <w:div w:id="1693341120">
      <w:bodyDiv w:val="1"/>
      <w:marLeft w:val="0"/>
      <w:marRight w:val="0"/>
      <w:marTop w:val="0"/>
      <w:marBottom w:val="0"/>
      <w:divBdr>
        <w:top w:val="none" w:sz="0" w:space="0" w:color="auto"/>
        <w:left w:val="none" w:sz="0" w:space="0" w:color="auto"/>
        <w:bottom w:val="none" w:sz="0" w:space="0" w:color="auto"/>
        <w:right w:val="none" w:sz="0" w:space="0" w:color="auto"/>
      </w:divBdr>
      <w:divsChild>
        <w:div w:id="1848716085">
          <w:marLeft w:val="720"/>
          <w:marRight w:val="0"/>
          <w:marTop w:val="0"/>
          <w:marBottom w:val="0"/>
          <w:divBdr>
            <w:top w:val="none" w:sz="0" w:space="0" w:color="auto"/>
            <w:left w:val="none" w:sz="0" w:space="0" w:color="auto"/>
            <w:bottom w:val="none" w:sz="0" w:space="0" w:color="auto"/>
            <w:right w:val="none" w:sz="0" w:space="0" w:color="auto"/>
          </w:divBdr>
        </w:div>
        <w:div w:id="62218436">
          <w:marLeft w:val="720"/>
          <w:marRight w:val="0"/>
          <w:marTop w:val="0"/>
          <w:marBottom w:val="0"/>
          <w:divBdr>
            <w:top w:val="none" w:sz="0" w:space="0" w:color="auto"/>
            <w:left w:val="none" w:sz="0" w:space="0" w:color="auto"/>
            <w:bottom w:val="none" w:sz="0" w:space="0" w:color="auto"/>
            <w:right w:val="none" w:sz="0" w:space="0" w:color="auto"/>
          </w:divBdr>
        </w:div>
      </w:divsChild>
    </w:div>
    <w:div w:id="1704749585">
      <w:bodyDiv w:val="1"/>
      <w:marLeft w:val="0"/>
      <w:marRight w:val="0"/>
      <w:marTop w:val="0"/>
      <w:marBottom w:val="0"/>
      <w:divBdr>
        <w:top w:val="none" w:sz="0" w:space="0" w:color="auto"/>
        <w:left w:val="none" w:sz="0" w:space="0" w:color="auto"/>
        <w:bottom w:val="none" w:sz="0" w:space="0" w:color="auto"/>
        <w:right w:val="none" w:sz="0" w:space="0" w:color="auto"/>
      </w:divBdr>
      <w:divsChild>
        <w:div w:id="210196329">
          <w:marLeft w:val="547"/>
          <w:marRight w:val="0"/>
          <w:marTop w:val="0"/>
          <w:marBottom w:val="0"/>
          <w:divBdr>
            <w:top w:val="none" w:sz="0" w:space="0" w:color="auto"/>
            <w:left w:val="none" w:sz="0" w:space="0" w:color="auto"/>
            <w:bottom w:val="none" w:sz="0" w:space="0" w:color="auto"/>
            <w:right w:val="none" w:sz="0" w:space="0" w:color="auto"/>
          </w:divBdr>
        </w:div>
        <w:div w:id="2100251814">
          <w:marLeft w:val="547"/>
          <w:marRight w:val="0"/>
          <w:marTop w:val="0"/>
          <w:marBottom w:val="0"/>
          <w:divBdr>
            <w:top w:val="none" w:sz="0" w:space="0" w:color="auto"/>
            <w:left w:val="none" w:sz="0" w:space="0" w:color="auto"/>
            <w:bottom w:val="none" w:sz="0" w:space="0" w:color="auto"/>
            <w:right w:val="none" w:sz="0" w:space="0" w:color="auto"/>
          </w:divBdr>
        </w:div>
        <w:div w:id="802041162">
          <w:marLeft w:val="547"/>
          <w:marRight w:val="0"/>
          <w:marTop w:val="0"/>
          <w:marBottom w:val="0"/>
          <w:divBdr>
            <w:top w:val="none" w:sz="0" w:space="0" w:color="auto"/>
            <w:left w:val="none" w:sz="0" w:space="0" w:color="auto"/>
            <w:bottom w:val="none" w:sz="0" w:space="0" w:color="auto"/>
            <w:right w:val="none" w:sz="0" w:space="0" w:color="auto"/>
          </w:divBdr>
        </w:div>
        <w:div w:id="1045249559">
          <w:marLeft w:val="547"/>
          <w:marRight w:val="0"/>
          <w:marTop w:val="0"/>
          <w:marBottom w:val="0"/>
          <w:divBdr>
            <w:top w:val="none" w:sz="0" w:space="0" w:color="auto"/>
            <w:left w:val="none" w:sz="0" w:space="0" w:color="auto"/>
            <w:bottom w:val="none" w:sz="0" w:space="0" w:color="auto"/>
            <w:right w:val="none" w:sz="0" w:space="0" w:color="auto"/>
          </w:divBdr>
        </w:div>
        <w:div w:id="890387129">
          <w:marLeft w:val="547"/>
          <w:marRight w:val="0"/>
          <w:marTop w:val="0"/>
          <w:marBottom w:val="0"/>
          <w:divBdr>
            <w:top w:val="none" w:sz="0" w:space="0" w:color="auto"/>
            <w:left w:val="none" w:sz="0" w:space="0" w:color="auto"/>
            <w:bottom w:val="none" w:sz="0" w:space="0" w:color="auto"/>
            <w:right w:val="none" w:sz="0" w:space="0" w:color="auto"/>
          </w:divBdr>
        </w:div>
        <w:div w:id="353504740">
          <w:marLeft w:val="547"/>
          <w:marRight w:val="0"/>
          <w:marTop w:val="0"/>
          <w:marBottom w:val="0"/>
          <w:divBdr>
            <w:top w:val="none" w:sz="0" w:space="0" w:color="auto"/>
            <w:left w:val="none" w:sz="0" w:space="0" w:color="auto"/>
            <w:bottom w:val="none" w:sz="0" w:space="0" w:color="auto"/>
            <w:right w:val="none" w:sz="0" w:space="0" w:color="auto"/>
          </w:divBdr>
        </w:div>
      </w:divsChild>
    </w:div>
    <w:div w:id="1723165678">
      <w:bodyDiv w:val="1"/>
      <w:marLeft w:val="0"/>
      <w:marRight w:val="0"/>
      <w:marTop w:val="0"/>
      <w:marBottom w:val="0"/>
      <w:divBdr>
        <w:top w:val="none" w:sz="0" w:space="0" w:color="auto"/>
        <w:left w:val="none" w:sz="0" w:space="0" w:color="auto"/>
        <w:bottom w:val="none" w:sz="0" w:space="0" w:color="auto"/>
        <w:right w:val="none" w:sz="0" w:space="0" w:color="auto"/>
      </w:divBdr>
    </w:div>
    <w:div w:id="1813479291">
      <w:bodyDiv w:val="1"/>
      <w:marLeft w:val="0"/>
      <w:marRight w:val="0"/>
      <w:marTop w:val="0"/>
      <w:marBottom w:val="0"/>
      <w:divBdr>
        <w:top w:val="none" w:sz="0" w:space="0" w:color="auto"/>
        <w:left w:val="none" w:sz="0" w:space="0" w:color="auto"/>
        <w:bottom w:val="none" w:sz="0" w:space="0" w:color="auto"/>
        <w:right w:val="none" w:sz="0" w:space="0" w:color="auto"/>
      </w:divBdr>
    </w:div>
    <w:div w:id="1831367558">
      <w:bodyDiv w:val="1"/>
      <w:marLeft w:val="0"/>
      <w:marRight w:val="0"/>
      <w:marTop w:val="0"/>
      <w:marBottom w:val="0"/>
      <w:divBdr>
        <w:top w:val="none" w:sz="0" w:space="0" w:color="auto"/>
        <w:left w:val="none" w:sz="0" w:space="0" w:color="auto"/>
        <w:bottom w:val="none" w:sz="0" w:space="0" w:color="auto"/>
        <w:right w:val="none" w:sz="0" w:space="0" w:color="auto"/>
      </w:divBdr>
    </w:div>
    <w:div w:id="1871263173">
      <w:bodyDiv w:val="1"/>
      <w:marLeft w:val="0"/>
      <w:marRight w:val="0"/>
      <w:marTop w:val="0"/>
      <w:marBottom w:val="0"/>
      <w:divBdr>
        <w:top w:val="none" w:sz="0" w:space="0" w:color="auto"/>
        <w:left w:val="none" w:sz="0" w:space="0" w:color="auto"/>
        <w:bottom w:val="none" w:sz="0" w:space="0" w:color="auto"/>
        <w:right w:val="none" w:sz="0" w:space="0" w:color="auto"/>
      </w:divBdr>
    </w:div>
    <w:div w:id="1911884820">
      <w:bodyDiv w:val="1"/>
      <w:marLeft w:val="0"/>
      <w:marRight w:val="0"/>
      <w:marTop w:val="0"/>
      <w:marBottom w:val="0"/>
      <w:divBdr>
        <w:top w:val="none" w:sz="0" w:space="0" w:color="auto"/>
        <w:left w:val="none" w:sz="0" w:space="0" w:color="auto"/>
        <w:bottom w:val="none" w:sz="0" w:space="0" w:color="auto"/>
        <w:right w:val="none" w:sz="0" w:space="0" w:color="auto"/>
      </w:divBdr>
    </w:div>
    <w:div w:id="1972442868">
      <w:bodyDiv w:val="1"/>
      <w:marLeft w:val="0"/>
      <w:marRight w:val="0"/>
      <w:marTop w:val="0"/>
      <w:marBottom w:val="0"/>
      <w:divBdr>
        <w:top w:val="none" w:sz="0" w:space="0" w:color="auto"/>
        <w:left w:val="none" w:sz="0" w:space="0" w:color="auto"/>
        <w:bottom w:val="none" w:sz="0" w:space="0" w:color="auto"/>
        <w:right w:val="none" w:sz="0" w:space="0" w:color="auto"/>
      </w:divBdr>
    </w:div>
    <w:div w:id="1979798531">
      <w:bodyDiv w:val="1"/>
      <w:marLeft w:val="0"/>
      <w:marRight w:val="0"/>
      <w:marTop w:val="0"/>
      <w:marBottom w:val="0"/>
      <w:divBdr>
        <w:top w:val="none" w:sz="0" w:space="0" w:color="auto"/>
        <w:left w:val="none" w:sz="0" w:space="0" w:color="auto"/>
        <w:bottom w:val="none" w:sz="0" w:space="0" w:color="auto"/>
        <w:right w:val="none" w:sz="0" w:space="0" w:color="auto"/>
      </w:divBdr>
    </w:div>
    <w:div w:id="2024436333">
      <w:bodyDiv w:val="1"/>
      <w:marLeft w:val="0"/>
      <w:marRight w:val="0"/>
      <w:marTop w:val="0"/>
      <w:marBottom w:val="0"/>
      <w:divBdr>
        <w:top w:val="none" w:sz="0" w:space="0" w:color="auto"/>
        <w:left w:val="none" w:sz="0" w:space="0" w:color="auto"/>
        <w:bottom w:val="none" w:sz="0" w:space="0" w:color="auto"/>
        <w:right w:val="none" w:sz="0" w:space="0" w:color="auto"/>
      </w:divBdr>
    </w:div>
    <w:div w:id="2041323523">
      <w:bodyDiv w:val="1"/>
      <w:marLeft w:val="0"/>
      <w:marRight w:val="0"/>
      <w:marTop w:val="0"/>
      <w:marBottom w:val="0"/>
      <w:divBdr>
        <w:top w:val="none" w:sz="0" w:space="0" w:color="auto"/>
        <w:left w:val="none" w:sz="0" w:space="0" w:color="auto"/>
        <w:bottom w:val="none" w:sz="0" w:space="0" w:color="auto"/>
        <w:right w:val="none" w:sz="0" w:space="0" w:color="auto"/>
      </w:divBdr>
    </w:div>
    <w:div w:id="2058428706">
      <w:bodyDiv w:val="1"/>
      <w:marLeft w:val="0"/>
      <w:marRight w:val="0"/>
      <w:marTop w:val="0"/>
      <w:marBottom w:val="0"/>
      <w:divBdr>
        <w:top w:val="none" w:sz="0" w:space="0" w:color="auto"/>
        <w:left w:val="none" w:sz="0" w:space="0" w:color="auto"/>
        <w:bottom w:val="none" w:sz="0" w:space="0" w:color="auto"/>
        <w:right w:val="none" w:sz="0" w:space="0" w:color="auto"/>
      </w:divBdr>
      <w:divsChild>
        <w:div w:id="265431093">
          <w:marLeft w:val="720"/>
          <w:marRight w:val="0"/>
          <w:marTop w:val="0"/>
          <w:marBottom w:val="0"/>
          <w:divBdr>
            <w:top w:val="none" w:sz="0" w:space="0" w:color="auto"/>
            <w:left w:val="none" w:sz="0" w:space="0" w:color="auto"/>
            <w:bottom w:val="none" w:sz="0" w:space="0" w:color="auto"/>
            <w:right w:val="none" w:sz="0" w:space="0" w:color="auto"/>
          </w:divBdr>
        </w:div>
        <w:div w:id="1595438468">
          <w:marLeft w:val="720"/>
          <w:marRight w:val="0"/>
          <w:marTop w:val="0"/>
          <w:marBottom w:val="0"/>
          <w:divBdr>
            <w:top w:val="none" w:sz="0" w:space="0" w:color="auto"/>
            <w:left w:val="none" w:sz="0" w:space="0" w:color="auto"/>
            <w:bottom w:val="none" w:sz="0" w:space="0" w:color="auto"/>
            <w:right w:val="none" w:sz="0" w:space="0" w:color="auto"/>
          </w:divBdr>
        </w:div>
        <w:div w:id="1905872147">
          <w:marLeft w:val="720"/>
          <w:marRight w:val="0"/>
          <w:marTop w:val="0"/>
          <w:marBottom w:val="0"/>
          <w:divBdr>
            <w:top w:val="none" w:sz="0" w:space="0" w:color="auto"/>
            <w:left w:val="none" w:sz="0" w:space="0" w:color="auto"/>
            <w:bottom w:val="none" w:sz="0" w:space="0" w:color="auto"/>
            <w:right w:val="none" w:sz="0" w:space="0" w:color="auto"/>
          </w:divBdr>
        </w:div>
      </w:divsChild>
    </w:div>
    <w:div w:id="2066638050">
      <w:bodyDiv w:val="1"/>
      <w:marLeft w:val="0"/>
      <w:marRight w:val="0"/>
      <w:marTop w:val="0"/>
      <w:marBottom w:val="0"/>
      <w:divBdr>
        <w:top w:val="none" w:sz="0" w:space="0" w:color="auto"/>
        <w:left w:val="none" w:sz="0" w:space="0" w:color="auto"/>
        <w:bottom w:val="none" w:sz="0" w:space="0" w:color="auto"/>
        <w:right w:val="none" w:sz="0" w:space="0" w:color="auto"/>
      </w:divBdr>
    </w:div>
    <w:div w:id="2078278584">
      <w:bodyDiv w:val="1"/>
      <w:marLeft w:val="0"/>
      <w:marRight w:val="0"/>
      <w:marTop w:val="0"/>
      <w:marBottom w:val="0"/>
      <w:divBdr>
        <w:top w:val="none" w:sz="0" w:space="0" w:color="auto"/>
        <w:left w:val="none" w:sz="0" w:space="0" w:color="auto"/>
        <w:bottom w:val="none" w:sz="0" w:space="0" w:color="auto"/>
        <w:right w:val="none" w:sz="0" w:space="0" w:color="auto"/>
      </w:divBdr>
    </w:div>
    <w:div w:id="2078898857">
      <w:bodyDiv w:val="1"/>
      <w:marLeft w:val="0"/>
      <w:marRight w:val="0"/>
      <w:marTop w:val="0"/>
      <w:marBottom w:val="0"/>
      <w:divBdr>
        <w:top w:val="none" w:sz="0" w:space="0" w:color="auto"/>
        <w:left w:val="none" w:sz="0" w:space="0" w:color="auto"/>
        <w:bottom w:val="none" w:sz="0" w:space="0" w:color="auto"/>
        <w:right w:val="none" w:sz="0" w:space="0" w:color="auto"/>
      </w:divBdr>
      <w:divsChild>
        <w:div w:id="1217662173">
          <w:marLeft w:val="360"/>
          <w:marRight w:val="0"/>
          <w:marTop w:val="0"/>
          <w:marBottom w:val="0"/>
          <w:divBdr>
            <w:top w:val="none" w:sz="0" w:space="0" w:color="auto"/>
            <w:left w:val="none" w:sz="0" w:space="0" w:color="auto"/>
            <w:bottom w:val="none" w:sz="0" w:space="0" w:color="auto"/>
            <w:right w:val="none" w:sz="0" w:space="0" w:color="auto"/>
          </w:divBdr>
        </w:div>
        <w:div w:id="492255523">
          <w:marLeft w:val="360"/>
          <w:marRight w:val="0"/>
          <w:marTop w:val="0"/>
          <w:marBottom w:val="0"/>
          <w:divBdr>
            <w:top w:val="none" w:sz="0" w:space="0" w:color="auto"/>
            <w:left w:val="none" w:sz="0" w:space="0" w:color="auto"/>
            <w:bottom w:val="none" w:sz="0" w:space="0" w:color="auto"/>
            <w:right w:val="none" w:sz="0" w:space="0" w:color="auto"/>
          </w:divBdr>
        </w:div>
        <w:div w:id="1826047925">
          <w:marLeft w:val="360"/>
          <w:marRight w:val="0"/>
          <w:marTop w:val="0"/>
          <w:marBottom w:val="0"/>
          <w:divBdr>
            <w:top w:val="none" w:sz="0" w:space="0" w:color="auto"/>
            <w:left w:val="none" w:sz="0" w:space="0" w:color="auto"/>
            <w:bottom w:val="none" w:sz="0" w:space="0" w:color="auto"/>
            <w:right w:val="none" w:sz="0" w:space="0" w:color="auto"/>
          </w:divBdr>
        </w:div>
      </w:divsChild>
    </w:div>
    <w:div w:id="212410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vin.h.mcgee.civ@mail.mil" TargetMode="External"/><Relationship Id="rId13" Type="http://schemas.openxmlformats.org/officeDocument/2006/relationships/hyperlink" Target="https://www.youtube.com/watch?v=cgg9byUy-V4&amp;list=RD3vdcw415OcQ&amp;index=7" TargetMode="External"/><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defenseculture.mil//" TargetMode="External"/><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hyperlink" Target="https://www.youtube.com/watch?v=cgg9byUy-V4&amp;list=RD3vdcw415OcQ&amp;index=7" TargetMode="Externa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ritannica.com/biography/Jean-de-La-Fontaine" TargetMode="External"/><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hyperlink" Target="https://capl.army.mil/counterproductive-leadership/" TargetMode="External"/><Relationship Id="rId37" Type="http://schemas.openxmlformats.org/officeDocument/2006/relationships/image" Target="media/image22.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hyperlink" Target="https://capl.army.mil/im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defenseculture.mil/Assessment-to-Solutions/A2S-Home/" TargetMode="Externa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diversity.nih.gov/sociocultural-factors/implicit-bia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922DA-531E-4A7D-9089-6D82FEE05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3397</TotalTime>
  <Pages>1</Pages>
  <Words>7680</Words>
  <Characters>43781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51359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Pressler, Michelle L Mrs CIV USARMY TRADOC</dc:creator>
  <cp:keywords/>
  <dc:description/>
  <cp:lastModifiedBy>Mcgee, Marvin H Mr CIV USARMY CAC (USA)</cp:lastModifiedBy>
  <cp:revision>157</cp:revision>
  <cp:lastPrinted>2022-01-18T17:06:00Z</cp:lastPrinted>
  <dcterms:created xsi:type="dcterms:W3CDTF">2021-12-07T15:54:00Z</dcterms:created>
  <dcterms:modified xsi:type="dcterms:W3CDTF">2022-04-06T17:52:00Z</dcterms:modified>
</cp:coreProperties>
</file>